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E6B5A" w14:textId="77777777" w:rsidR="00406E95" w:rsidRPr="00BC2EDE" w:rsidRDefault="00406E95" w:rsidP="00DF644D">
      <w:pPr>
        <w:rPr>
          <w:rFonts w:cstheme="minorHAnsi"/>
          <w:b/>
          <w:sz w:val="32"/>
          <w:szCs w:val="32"/>
        </w:rPr>
      </w:pPr>
      <w:r w:rsidRPr="00BC2EDE">
        <w:rPr>
          <w:rFonts w:cstheme="minorHAnsi"/>
          <w:b/>
          <w:sz w:val="32"/>
          <w:szCs w:val="32"/>
        </w:rPr>
        <w:t>Příloha č. 5 – Technická specifikace</w:t>
      </w:r>
    </w:p>
    <w:p w14:paraId="28091338" w14:textId="77777777" w:rsidR="00DF644D" w:rsidRPr="00BC2EDE" w:rsidRDefault="00DF644D" w:rsidP="00DF644D">
      <w:pPr>
        <w:rPr>
          <w:rFonts w:cstheme="minorHAnsi"/>
          <w:b/>
          <w:sz w:val="28"/>
          <w:szCs w:val="28"/>
          <w:u w:val="single"/>
        </w:rPr>
      </w:pPr>
      <w:r w:rsidRPr="00BC2EDE">
        <w:rPr>
          <w:rFonts w:cstheme="minorHAnsi"/>
          <w:b/>
          <w:sz w:val="28"/>
          <w:szCs w:val="28"/>
          <w:u w:val="single"/>
        </w:rPr>
        <w:t>IP systém místního rozhlasu a optické varovné signalizace</w:t>
      </w:r>
      <w:r w:rsidR="00FB1D4F" w:rsidRPr="00BC2EDE">
        <w:rPr>
          <w:rFonts w:cstheme="minorHAnsi"/>
          <w:b/>
          <w:sz w:val="28"/>
          <w:szCs w:val="28"/>
          <w:u w:val="single"/>
        </w:rPr>
        <w:t xml:space="preserve"> </w:t>
      </w:r>
      <w:r w:rsidRPr="00BC2EDE">
        <w:rPr>
          <w:rFonts w:cstheme="minorHAnsi"/>
          <w:b/>
          <w:sz w:val="28"/>
          <w:szCs w:val="28"/>
          <w:u w:val="single"/>
        </w:rPr>
        <w:t>v budovách ČRo Vinohradská 12, Římská 13 a Římská 15</w:t>
      </w:r>
    </w:p>
    <w:p w14:paraId="7F3315AB" w14:textId="77777777" w:rsidR="00DF644D" w:rsidRPr="00BC2EDE" w:rsidRDefault="00DF644D" w:rsidP="00DF644D">
      <w:pPr>
        <w:rPr>
          <w:rFonts w:cstheme="minorHAnsi"/>
          <w:b/>
          <w:sz w:val="32"/>
          <w:szCs w:val="32"/>
        </w:rPr>
      </w:pPr>
      <w:r w:rsidRPr="00BC2EDE">
        <w:rPr>
          <w:rFonts w:cstheme="minorHAnsi"/>
          <w:b/>
          <w:sz w:val="32"/>
          <w:szCs w:val="32"/>
        </w:rPr>
        <w:t>Technické řešení</w:t>
      </w:r>
    </w:p>
    <w:p w14:paraId="65D34884" w14:textId="77777777" w:rsidR="00DF644D" w:rsidRPr="00BC2EDE" w:rsidRDefault="00DF644D" w:rsidP="00DF644D">
      <w:pPr>
        <w:rPr>
          <w:rFonts w:cstheme="minorHAnsi"/>
          <w:b/>
          <w:sz w:val="24"/>
          <w:szCs w:val="24"/>
        </w:rPr>
      </w:pPr>
      <w:r w:rsidRPr="00BC2EDE">
        <w:rPr>
          <w:rFonts w:cstheme="minorHAnsi"/>
          <w:b/>
          <w:sz w:val="24"/>
          <w:szCs w:val="24"/>
        </w:rPr>
        <w:t>Popis systému</w:t>
      </w:r>
    </w:p>
    <w:p w14:paraId="06102D17" w14:textId="2C3126AA" w:rsidR="00BC2EDE" w:rsidRPr="00BC2EDE" w:rsidRDefault="00BC2EDE" w:rsidP="00BC2EDE">
      <w:pPr>
        <w:spacing w:line="276" w:lineRule="auto"/>
        <w:jc w:val="both"/>
        <w:rPr>
          <w:rFonts w:cstheme="minorHAnsi"/>
        </w:rPr>
      </w:pPr>
      <w:r w:rsidRPr="00BC2EDE">
        <w:rPr>
          <w:rFonts w:cstheme="minorHAnsi"/>
        </w:rPr>
        <w:t xml:space="preserve">Navrhovaný </w:t>
      </w:r>
      <w:bookmarkStart w:id="0" w:name="_Hlk209731350"/>
      <w:r w:rsidRPr="00BC2EDE">
        <w:rPr>
          <w:rFonts w:cstheme="minorHAnsi"/>
        </w:rPr>
        <w:t xml:space="preserve">IP systém místního rozhlasu a optické varovné signalizace </w:t>
      </w:r>
      <w:bookmarkEnd w:id="0"/>
      <w:r w:rsidRPr="00BC2EDE">
        <w:rPr>
          <w:rFonts w:cstheme="minorHAnsi"/>
        </w:rPr>
        <w:t xml:space="preserve">bude sloužit pro předávání krizových informací akustickou a optickou formou ve vybraných vnitřních </w:t>
      </w:r>
      <w:r w:rsidR="00334145">
        <w:rPr>
          <w:rFonts w:cstheme="minorHAnsi"/>
        </w:rPr>
        <w:t>prostorech budov ČRo.   Systém bude</w:t>
      </w:r>
      <w:r w:rsidRPr="00BC2EDE">
        <w:rPr>
          <w:rFonts w:cstheme="minorHAnsi"/>
        </w:rPr>
        <w:t xml:space="preserve"> projektován s ostrovní topologi</w:t>
      </w:r>
      <w:r w:rsidR="00334145">
        <w:rPr>
          <w:rFonts w:cstheme="minorHAnsi"/>
        </w:rPr>
        <w:t>í</w:t>
      </w:r>
      <w:r w:rsidRPr="00BC2EDE">
        <w:rPr>
          <w:rFonts w:cstheme="minorHAnsi"/>
        </w:rPr>
        <w:t xml:space="preserve"> s možností budoucího eventuálního propojení s krizovým informačním systémem KISS od poskytovatele společnosti 02. </w:t>
      </w:r>
    </w:p>
    <w:p w14:paraId="359E6D60" w14:textId="2347AE35" w:rsidR="00BC2EDE" w:rsidRPr="00BC2EDE" w:rsidRDefault="00BC2EDE" w:rsidP="00BC2EDE">
      <w:pPr>
        <w:spacing w:line="276" w:lineRule="auto"/>
        <w:jc w:val="both"/>
        <w:rPr>
          <w:rFonts w:cstheme="minorHAnsi"/>
        </w:rPr>
      </w:pPr>
      <w:r w:rsidRPr="00BC2EDE">
        <w:rPr>
          <w:rFonts w:cstheme="minorHAnsi"/>
        </w:rPr>
        <w:t>Systém bude mít vlastní síťovou infrastrukturu softwarově oddělenou od stávající datové infrastruktury ČRo. Vysílání krizových hlášení a aktivace optické signalizace bude prováděna operátorem z </w:t>
      </w:r>
      <w:r w:rsidR="00334145">
        <w:rPr>
          <w:rFonts w:cstheme="minorHAnsi"/>
        </w:rPr>
        <w:t>D</w:t>
      </w:r>
      <w:r w:rsidRPr="00BC2EDE">
        <w:rPr>
          <w:rFonts w:cstheme="minorHAnsi"/>
        </w:rPr>
        <w:t>ohledového centra ČRo Římská 13.</w:t>
      </w:r>
    </w:p>
    <w:p w14:paraId="19D6C130" w14:textId="77777777" w:rsidR="00BC2EDE" w:rsidRPr="00BC2EDE" w:rsidRDefault="00BC2EDE" w:rsidP="00BC2EDE">
      <w:pPr>
        <w:spacing w:line="276" w:lineRule="auto"/>
        <w:jc w:val="both"/>
        <w:rPr>
          <w:rFonts w:cstheme="minorHAnsi"/>
        </w:rPr>
      </w:pPr>
      <w:r w:rsidRPr="00BC2EDE">
        <w:rPr>
          <w:rFonts w:cstheme="minorHAnsi"/>
        </w:rPr>
        <w:t xml:space="preserve"> Hlášení budou realizována buď ve formě aktivací scénářů předehraných hlasových zpráv nahraných v řídící jednotce systému, nebo přímým hlášením do vybraných zón objektu z mikrofonu ovládacího pultu. Akustickým signálem budou pokryty pouze vybrané horizontální komunikační vnitřní prostory v objektech Vinohradská 12, Římská 13 a Římská 15 jako jsou spojovací chodby, vstupní haly, recepce a garáže.  Ozvučení jednotlivých místnosti v objektech není požadováno.     </w:t>
      </w:r>
    </w:p>
    <w:p w14:paraId="5EBE0296" w14:textId="2D50364B" w:rsidR="00BC2EDE" w:rsidRPr="00BC2EDE" w:rsidRDefault="00BC2EDE" w:rsidP="00BC2EDE">
      <w:pPr>
        <w:spacing w:line="276" w:lineRule="auto"/>
        <w:jc w:val="both"/>
        <w:rPr>
          <w:rFonts w:cstheme="minorHAnsi"/>
        </w:rPr>
      </w:pPr>
      <w:r w:rsidRPr="00BC2EDE">
        <w:rPr>
          <w:rFonts w:cstheme="minorHAnsi"/>
        </w:rPr>
        <w:t>Optická signalizace ve formě světelných majáků připojených IP infrastrukturou systému bude instalována ve vybraných rozhlasových studiích a bude operátorem D</w:t>
      </w:r>
      <w:r w:rsidR="00334145">
        <w:rPr>
          <w:rFonts w:cstheme="minorHAnsi"/>
        </w:rPr>
        <w:t>ohledového centra ČRo</w:t>
      </w:r>
      <w:r w:rsidRPr="00BC2EDE">
        <w:rPr>
          <w:rFonts w:cstheme="minorHAnsi"/>
        </w:rPr>
        <w:t xml:space="preserve"> aktivována dle předem nastavených scénářů z ovládacího pultu systému.</w:t>
      </w:r>
    </w:p>
    <w:p w14:paraId="3A761E84" w14:textId="77777777" w:rsidR="00BC2EDE" w:rsidRPr="00BC2EDE" w:rsidRDefault="00BC2EDE" w:rsidP="00BC2EDE">
      <w:pPr>
        <w:spacing w:line="276" w:lineRule="auto"/>
        <w:jc w:val="both"/>
        <w:rPr>
          <w:rFonts w:cstheme="minorHAnsi"/>
        </w:rPr>
      </w:pPr>
      <w:r w:rsidRPr="00BC2EDE">
        <w:rPr>
          <w:rFonts w:cstheme="minorHAnsi"/>
        </w:rPr>
        <w:t>Každý reproduktor a světelný maják bude mít svojí IP adresu a bude jej možno jednotlivě nebo skupinově aktivovat.</w:t>
      </w:r>
    </w:p>
    <w:p w14:paraId="4AEEE6FF" w14:textId="176F00D6" w:rsidR="00BC2EDE" w:rsidRPr="00BC2EDE" w:rsidRDefault="00334145" w:rsidP="00BC2EDE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IP systém místního rozhlasu</w:t>
      </w:r>
      <w:r w:rsidR="00BC2EDE" w:rsidRPr="00BC2EDE">
        <w:rPr>
          <w:rFonts w:cstheme="minorHAnsi"/>
        </w:rPr>
        <w:t xml:space="preserve"> bude provozován na LAN TCP/IP síti.</w:t>
      </w:r>
      <w:r>
        <w:rPr>
          <w:rFonts w:cstheme="minorHAnsi"/>
        </w:rPr>
        <w:t xml:space="preserve"> Bude se</w:t>
      </w:r>
      <w:r w:rsidR="00BC2EDE" w:rsidRPr="00BC2EDE">
        <w:rPr>
          <w:rFonts w:cstheme="minorHAnsi"/>
        </w:rPr>
        <w:t xml:space="preserve"> </w:t>
      </w:r>
      <w:r>
        <w:rPr>
          <w:rFonts w:cstheme="minorHAnsi"/>
        </w:rPr>
        <w:t>s</w:t>
      </w:r>
      <w:r w:rsidR="00BC2EDE" w:rsidRPr="00BC2EDE">
        <w:rPr>
          <w:rFonts w:cstheme="minorHAnsi"/>
        </w:rPr>
        <w:t>klád</w:t>
      </w:r>
      <w:r>
        <w:rPr>
          <w:rFonts w:cstheme="minorHAnsi"/>
        </w:rPr>
        <w:t>at</w:t>
      </w:r>
      <w:r w:rsidR="00BC2EDE" w:rsidRPr="00BC2EDE">
        <w:rPr>
          <w:rFonts w:cstheme="minorHAnsi"/>
        </w:rPr>
        <w:t xml:space="preserve"> se z IP aktivních reproduktorů s vestavěným zesilovači -  3 ks sloupcových IP line </w:t>
      </w:r>
      <w:proofErr w:type="spellStart"/>
      <w:r w:rsidR="00BC2EDE" w:rsidRPr="00BC2EDE">
        <w:rPr>
          <w:rFonts w:cstheme="minorHAnsi"/>
        </w:rPr>
        <w:t>array</w:t>
      </w:r>
      <w:proofErr w:type="spellEnd"/>
      <w:r w:rsidR="00BC2EDE" w:rsidRPr="00BC2EDE">
        <w:rPr>
          <w:rFonts w:cstheme="minorHAnsi"/>
        </w:rPr>
        <w:t xml:space="preserve"> reproduktorových soustav, 38 ks skřínkových IP reproduktorových soustav, 41 ks podhledových IP reproduktorů, 8 ks tlakových IP reproduktorů, 6 ks tlakových IP reproduktorů s vysokým výkonem) a 55 světelných majáků ve vybraných rozhlasových studiích v objektu a z řídícího systémového kontroléru s multifunkčním napájecím zdrojem.  </w:t>
      </w:r>
    </w:p>
    <w:p w14:paraId="4A20970F" w14:textId="77777777" w:rsidR="00BC2EDE" w:rsidRPr="00BC2EDE" w:rsidRDefault="00BC2EDE" w:rsidP="00BC2EDE">
      <w:pPr>
        <w:spacing w:line="276" w:lineRule="auto"/>
        <w:jc w:val="both"/>
        <w:rPr>
          <w:rFonts w:cstheme="minorHAnsi"/>
        </w:rPr>
      </w:pPr>
      <w:r w:rsidRPr="00BC2EDE">
        <w:rPr>
          <w:rFonts w:cstheme="minorHAnsi"/>
        </w:rPr>
        <w:t xml:space="preserve">Reproduktory budou připojeny nově instalovanými datový rozvody strukturované kabeláže na lokálně příslušné síťové přepínače v celkem 10 stávajících patrových datových rozvaděčích ČRo (se zálohovaným napájením) a budou z těchto </w:t>
      </w:r>
      <w:proofErr w:type="spellStart"/>
      <w:r w:rsidRPr="00BC2EDE">
        <w:rPr>
          <w:rFonts w:cstheme="minorHAnsi"/>
        </w:rPr>
        <w:t>switchů</w:t>
      </w:r>
      <w:proofErr w:type="spellEnd"/>
      <w:r w:rsidRPr="00BC2EDE">
        <w:rPr>
          <w:rFonts w:cstheme="minorHAnsi"/>
        </w:rPr>
        <w:t xml:space="preserve"> napájeny technologií </w:t>
      </w:r>
      <w:proofErr w:type="spellStart"/>
      <w:r w:rsidRPr="00BC2EDE">
        <w:rPr>
          <w:rFonts w:cstheme="minorHAnsi"/>
        </w:rPr>
        <w:t>PoE</w:t>
      </w:r>
      <w:proofErr w:type="spellEnd"/>
      <w:r w:rsidRPr="00BC2EDE">
        <w:rPr>
          <w:rFonts w:cstheme="minorHAnsi"/>
        </w:rPr>
        <w:t xml:space="preserve">. Ke každému reproduktoru v síti bude položena od </w:t>
      </w:r>
      <w:proofErr w:type="spellStart"/>
      <w:r w:rsidRPr="00BC2EDE">
        <w:rPr>
          <w:rFonts w:cstheme="minorHAnsi"/>
        </w:rPr>
        <w:t>patch</w:t>
      </w:r>
      <w:proofErr w:type="spellEnd"/>
      <w:r w:rsidRPr="00BC2EDE">
        <w:rPr>
          <w:rFonts w:cstheme="minorHAnsi"/>
        </w:rPr>
        <w:t xml:space="preserve"> panelu v příslušném datovém rozvaděči redundantní kabeláž se dvěma UTP kabely kategorie CAT 5E, které budou ukončeny na datové </w:t>
      </w:r>
      <w:proofErr w:type="spellStart"/>
      <w:r w:rsidRPr="00BC2EDE">
        <w:rPr>
          <w:rFonts w:cstheme="minorHAnsi"/>
        </w:rPr>
        <w:t>dvojzásuvce</w:t>
      </w:r>
      <w:proofErr w:type="spellEnd"/>
      <w:r w:rsidRPr="00BC2EDE">
        <w:rPr>
          <w:rFonts w:cstheme="minorHAnsi"/>
        </w:rPr>
        <w:t xml:space="preserve"> poblíž koncového prvku.     </w:t>
      </w:r>
    </w:p>
    <w:p w14:paraId="5F4FECCB" w14:textId="77777777" w:rsidR="00BC2EDE" w:rsidRPr="00BC2EDE" w:rsidRDefault="00BC2EDE" w:rsidP="00BC2EDE">
      <w:pPr>
        <w:spacing w:line="276" w:lineRule="auto"/>
        <w:jc w:val="both"/>
        <w:rPr>
          <w:rFonts w:cstheme="minorHAnsi"/>
        </w:rPr>
      </w:pPr>
      <w:r w:rsidRPr="00BC2EDE">
        <w:rPr>
          <w:rFonts w:cstheme="minorHAnsi"/>
        </w:rPr>
        <w:t xml:space="preserve">Ve vybraných rozhlasových studiích bude instalováno 55 ks světelných majáků. Majáky budou připojeny sdělovacími kabely na 13 ks </w:t>
      </w:r>
      <w:proofErr w:type="spellStart"/>
      <w:r w:rsidRPr="00BC2EDE">
        <w:rPr>
          <w:rFonts w:cstheme="minorHAnsi"/>
        </w:rPr>
        <w:t>PoE</w:t>
      </w:r>
      <w:proofErr w:type="spellEnd"/>
      <w:r w:rsidRPr="00BC2EDE">
        <w:rPr>
          <w:rFonts w:cstheme="minorHAnsi"/>
        </w:rPr>
        <w:t xml:space="preserve"> </w:t>
      </w:r>
      <w:proofErr w:type="spellStart"/>
      <w:r w:rsidRPr="00BC2EDE">
        <w:rPr>
          <w:rFonts w:cstheme="minorHAnsi"/>
        </w:rPr>
        <w:t>splitterů</w:t>
      </w:r>
      <w:proofErr w:type="spellEnd"/>
      <w:r w:rsidRPr="00BC2EDE">
        <w:rPr>
          <w:rFonts w:cstheme="minorHAnsi"/>
        </w:rPr>
        <w:t xml:space="preserve"> a 8 ks   řídících </w:t>
      </w:r>
      <w:proofErr w:type="spellStart"/>
      <w:r w:rsidRPr="00BC2EDE">
        <w:rPr>
          <w:rFonts w:cstheme="minorHAnsi"/>
        </w:rPr>
        <w:t>interfaceových</w:t>
      </w:r>
      <w:proofErr w:type="spellEnd"/>
      <w:r w:rsidRPr="00BC2EDE">
        <w:rPr>
          <w:rFonts w:cstheme="minorHAnsi"/>
        </w:rPr>
        <w:t xml:space="preserve"> modulů vstupů a výstupů, které budou sloužit pro napájení a řízení majáků. </w:t>
      </w:r>
      <w:proofErr w:type="spellStart"/>
      <w:r w:rsidRPr="00BC2EDE">
        <w:rPr>
          <w:rFonts w:cstheme="minorHAnsi"/>
        </w:rPr>
        <w:t>Splittery</w:t>
      </w:r>
      <w:proofErr w:type="spellEnd"/>
      <w:r w:rsidRPr="00BC2EDE">
        <w:rPr>
          <w:rFonts w:cstheme="minorHAnsi"/>
        </w:rPr>
        <w:t xml:space="preserve"> a řídící moduly vstupů a výstupů budou umístěny v lokálně příslušných datových rozvaděčích s příslušnými síťovými </w:t>
      </w:r>
      <w:proofErr w:type="spellStart"/>
      <w:r w:rsidRPr="00BC2EDE">
        <w:rPr>
          <w:rFonts w:cstheme="minorHAnsi"/>
        </w:rPr>
        <w:t>PoE</w:t>
      </w:r>
      <w:proofErr w:type="spellEnd"/>
      <w:r w:rsidRPr="00BC2EDE">
        <w:rPr>
          <w:rFonts w:cstheme="minorHAnsi"/>
        </w:rPr>
        <w:t xml:space="preserve"> přepínači. </w:t>
      </w:r>
    </w:p>
    <w:p w14:paraId="23506437" w14:textId="0E63FAD8" w:rsidR="00BC2EDE" w:rsidRPr="00BC2EDE" w:rsidRDefault="00BC2EDE" w:rsidP="00BC2EDE">
      <w:pPr>
        <w:spacing w:line="276" w:lineRule="auto"/>
        <w:jc w:val="both"/>
        <w:rPr>
          <w:rFonts w:cstheme="minorHAnsi"/>
        </w:rPr>
      </w:pPr>
      <w:r w:rsidRPr="00BC2EDE">
        <w:rPr>
          <w:rFonts w:cstheme="minorHAnsi"/>
        </w:rPr>
        <w:lastRenderedPageBreak/>
        <w:t>Řídicí systém se</w:t>
      </w:r>
      <w:r w:rsidR="00334145">
        <w:rPr>
          <w:rFonts w:cstheme="minorHAnsi"/>
        </w:rPr>
        <w:t xml:space="preserve"> bude </w:t>
      </w:r>
      <w:r w:rsidRPr="00BC2EDE">
        <w:rPr>
          <w:rFonts w:cstheme="minorHAnsi"/>
        </w:rPr>
        <w:t>sklád</w:t>
      </w:r>
      <w:r w:rsidR="00334145">
        <w:rPr>
          <w:rFonts w:cstheme="minorHAnsi"/>
        </w:rPr>
        <w:t>at</w:t>
      </w:r>
      <w:r w:rsidRPr="00BC2EDE">
        <w:rPr>
          <w:rFonts w:cstheme="minorHAnsi"/>
        </w:rPr>
        <w:t xml:space="preserve"> z programovatelné systémové řídící jednotky (systémového kontroléru) s multif</w:t>
      </w:r>
      <w:r w:rsidR="00334145">
        <w:rPr>
          <w:rFonts w:cstheme="minorHAnsi"/>
        </w:rPr>
        <w:t>unkčním napájecím zdrojem, který bude</w:t>
      </w:r>
      <w:r w:rsidRPr="00BC2EDE">
        <w:rPr>
          <w:rFonts w:cstheme="minorHAnsi"/>
        </w:rPr>
        <w:t xml:space="preserve"> slouž</w:t>
      </w:r>
      <w:r w:rsidR="00334145">
        <w:rPr>
          <w:rFonts w:cstheme="minorHAnsi"/>
        </w:rPr>
        <w:t>it</w:t>
      </w:r>
      <w:r w:rsidRPr="00BC2EDE">
        <w:rPr>
          <w:rFonts w:cstheme="minorHAnsi"/>
        </w:rPr>
        <w:t xml:space="preserve"> jako ústředna pro generaci a směrování hlášení</w:t>
      </w:r>
      <w:r w:rsidR="00334145">
        <w:rPr>
          <w:rFonts w:cstheme="minorHAnsi"/>
        </w:rPr>
        <w:t>,</w:t>
      </w:r>
      <w:r w:rsidRPr="00BC2EDE">
        <w:rPr>
          <w:rFonts w:cstheme="minorHAnsi"/>
        </w:rPr>
        <w:t xml:space="preserve"> povelů</w:t>
      </w:r>
      <w:r w:rsidR="00334145">
        <w:rPr>
          <w:rFonts w:cstheme="minorHAnsi"/>
        </w:rPr>
        <w:t>,</w:t>
      </w:r>
      <w:r w:rsidRPr="00BC2EDE">
        <w:rPr>
          <w:rFonts w:cstheme="minorHAnsi"/>
        </w:rPr>
        <w:t xml:space="preserve"> řízení systému a </w:t>
      </w:r>
      <w:r w:rsidR="00334145">
        <w:rPr>
          <w:rFonts w:cstheme="minorHAnsi"/>
        </w:rPr>
        <w:t xml:space="preserve">dále </w:t>
      </w:r>
      <w:r w:rsidRPr="00BC2EDE">
        <w:rPr>
          <w:rFonts w:cstheme="minorHAnsi"/>
        </w:rPr>
        <w:t xml:space="preserve">z mikrofonní řídící stanice s jedním přídavným modulem s 12 programovatelnými tlačítky. </w:t>
      </w:r>
    </w:p>
    <w:p w14:paraId="5E2152DE" w14:textId="77777777" w:rsidR="00BC2EDE" w:rsidRPr="00BC2EDE" w:rsidRDefault="00BC2EDE" w:rsidP="00BC2EDE">
      <w:pPr>
        <w:spacing w:line="276" w:lineRule="auto"/>
        <w:jc w:val="both"/>
        <w:rPr>
          <w:rFonts w:cstheme="minorHAnsi"/>
        </w:rPr>
      </w:pPr>
      <w:r w:rsidRPr="00BC2EDE">
        <w:rPr>
          <w:rFonts w:cstheme="minorHAnsi"/>
        </w:rPr>
        <w:t xml:space="preserve">Vzhledem k problematické akustice některých ozvučovaných prostor a z toho plynoucím vysokým nárokům na vlastnosti zvukových zářičů v těchto prostorách jsou v těchto kritických místech navrženy vysoce kvalitní reproduktorové soustavy skřínkové a line </w:t>
      </w:r>
      <w:proofErr w:type="spellStart"/>
      <w:r w:rsidRPr="00BC2EDE">
        <w:rPr>
          <w:rFonts w:cstheme="minorHAnsi"/>
        </w:rPr>
        <w:t>array</w:t>
      </w:r>
      <w:proofErr w:type="spellEnd"/>
      <w:r w:rsidRPr="00BC2EDE">
        <w:rPr>
          <w:rFonts w:cstheme="minorHAnsi"/>
        </w:rPr>
        <w:t xml:space="preserve"> aktivní reproduktory </w:t>
      </w:r>
      <w:proofErr w:type="spellStart"/>
      <w:r w:rsidRPr="00BC2EDE">
        <w:rPr>
          <w:rFonts w:cstheme="minorHAnsi"/>
        </w:rPr>
        <w:t>PoE</w:t>
      </w:r>
      <w:proofErr w:type="spellEnd"/>
      <w:r w:rsidRPr="00BC2EDE">
        <w:rPr>
          <w:rFonts w:cstheme="minorHAnsi"/>
        </w:rPr>
        <w:t xml:space="preserve"> s přenosovým protokolem Dante umožňujícím přenosy ve frekvenčním rozsahu až do 20 kHz.  V ostatních prostorech, kde jsou navrženy aktivní IP stropní a tlakové reproduktory, bude pro přenos použit protokol založený na signalizaci SIP.  K převodu z protokolu z protokolu OMNEO na protokol SIP budou použity dva moduly audio interface 2x2 a tři moduly VOIP pro vytvoření samostatných SIP sítí v objektech Vinohradská 12, Římská 13 a Římská 13. Řídicí jednotka bude používat síťový protokol OMNEO s nízkou latencí a bude umožnovat přenosy pomocí Dante protokolu. </w:t>
      </w:r>
    </w:p>
    <w:p w14:paraId="04C2812B" w14:textId="77777777" w:rsidR="00BC2EDE" w:rsidRPr="00BC2EDE" w:rsidRDefault="00BC2EDE" w:rsidP="00BC2EDE">
      <w:pPr>
        <w:spacing w:line="276" w:lineRule="auto"/>
        <w:jc w:val="both"/>
        <w:rPr>
          <w:rFonts w:cstheme="minorHAnsi"/>
        </w:rPr>
      </w:pPr>
      <w:r w:rsidRPr="00BC2EDE">
        <w:rPr>
          <w:rFonts w:cstheme="minorHAnsi"/>
        </w:rPr>
        <w:t xml:space="preserve">V jednotlivých budovách Vinohradská 12, Římská 13 a Římská 13 budou zřízeny samostatné virtuální sítě a jedna společná virtuální síť pro všechny budovy.  </w:t>
      </w:r>
    </w:p>
    <w:p w14:paraId="6006AD44" w14:textId="2C9AE1D9" w:rsidR="00BC2EDE" w:rsidRPr="00BC2EDE" w:rsidRDefault="00BC2EDE" w:rsidP="00BC2EDE">
      <w:pPr>
        <w:spacing w:line="276" w:lineRule="auto"/>
        <w:jc w:val="both"/>
        <w:rPr>
          <w:rFonts w:cstheme="minorHAnsi"/>
        </w:rPr>
      </w:pPr>
      <w:r w:rsidRPr="00BC2EDE">
        <w:rPr>
          <w:rFonts w:cstheme="minorHAnsi"/>
        </w:rPr>
        <w:t xml:space="preserve">Síťové přepínače jsou vzhledem požadované kompatibilitě s ostatními síťovými prvky ČRo typově pevně určeny IT oddělením ČRo a to 1 ks CISCO </w:t>
      </w:r>
      <w:proofErr w:type="spellStart"/>
      <w:r w:rsidRPr="00BC2EDE">
        <w:rPr>
          <w:rFonts w:cstheme="minorHAnsi"/>
        </w:rPr>
        <w:t>switch</w:t>
      </w:r>
      <w:proofErr w:type="spellEnd"/>
      <w:r w:rsidRPr="00BC2EDE">
        <w:rPr>
          <w:rFonts w:cstheme="minorHAnsi"/>
        </w:rPr>
        <w:t xml:space="preserve"> </w:t>
      </w:r>
      <w:proofErr w:type="spellStart"/>
      <w:r w:rsidRPr="00BC2EDE">
        <w:rPr>
          <w:rFonts w:cstheme="minorHAnsi"/>
        </w:rPr>
        <w:t>Catalyst</w:t>
      </w:r>
      <w:proofErr w:type="spellEnd"/>
      <w:r w:rsidRPr="00BC2EDE">
        <w:rPr>
          <w:rFonts w:cstheme="minorHAnsi"/>
        </w:rPr>
        <w:t xml:space="preserve"> 9200L-48P-4X-E a 9 ks karet CISCO C9400-LC-48U.</w:t>
      </w:r>
    </w:p>
    <w:p w14:paraId="7B31F692" w14:textId="77777777" w:rsidR="00BC2EDE" w:rsidRPr="00BC2EDE" w:rsidRDefault="00BC2EDE" w:rsidP="00BC2EDE">
      <w:pPr>
        <w:spacing w:line="276" w:lineRule="auto"/>
        <w:jc w:val="both"/>
        <w:rPr>
          <w:rFonts w:cstheme="minorHAnsi"/>
        </w:rPr>
      </w:pPr>
    </w:p>
    <w:p w14:paraId="46CD3C52" w14:textId="77777777" w:rsidR="00BC2EDE" w:rsidRPr="00BC2EDE" w:rsidRDefault="00BC2EDE" w:rsidP="00BC2EDE">
      <w:pPr>
        <w:spacing w:line="276" w:lineRule="auto"/>
        <w:jc w:val="both"/>
        <w:rPr>
          <w:rFonts w:cstheme="minorHAnsi"/>
        </w:rPr>
      </w:pPr>
      <w:r w:rsidRPr="00BC2EDE">
        <w:rPr>
          <w:rFonts w:cstheme="minorHAnsi"/>
        </w:rPr>
        <w:t>Seznam nových síťových přepínačů a jejich umístění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9"/>
        <w:gridCol w:w="1164"/>
        <w:gridCol w:w="1379"/>
        <w:gridCol w:w="1393"/>
        <w:gridCol w:w="963"/>
        <w:gridCol w:w="1905"/>
      </w:tblGrid>
      <w:tr w:rsidR="00BC2EDE" w:rsidRPr="00BC2EDE" w14:paraId="1B90DF69" w14:textId="77777777" w:rsidTr="00EF174F">
        <w:trPr>
          <w:trHeight w:val="288"/>
        </w:trPr>
        <w:tc>
          <w:tcPr>
            <w:tcW w:w="1129" w:type="dxa"/>
            <w:noWrap/>
            <w:hideMark/>
          </w:tcPr>
          <w:p w14:paraId="0D33D8D2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Název </w:t>
            </w:r>
            <w:proofErr w:type="spellStart"/>
            <w:r w:rsidRPr="00BC2ED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switche</w:t>
            </w:r>
            <w:proofErr w:type="spellEnd"/>
          </w:p>
        </w:tc>
        <w:tc>
          <w:tcPr>
            <w:tcW w:w="1164" w:type="dxa"/>
            <w:noWrap/>
            <w:hideMark/>
          </w:tcPr>
          <w:p w14:paraId="1911AFE8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Rozvaděč</w:t>
            </w:r>
          </w:p>
        </w:tc>
        <w:tc>
          <w:tcPr>
            <w:tcW w:w="1379" w:type="dxa"/>
            <w:noWrap/>
            <w:hideMark/>
          </w:tcPr>
          <w:p w14:paraId="569612EC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</w:t>
            </w:r>
          </w:p>
          <w:p w14:paraId="5660D80D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93" w:type="dxa"/>
            <w:noWrap/>
            <w:hideMark/>
          </w:tcPr>
          <w:p w14:paraId="5C4D4F46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Volné sloty</w:t>
            </w:r>
          </w:p>
        </w:tc>
        <w:tc>
          <w:tcPr>
            <w:tcW w:w="963" w:type="dxa"/>
            <w:noWrap/>
            <w:hideMark/>
          </w:tcPr>
          <w:p w14:paraId="1CE7277E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chassis</w:t>
            </w:r>
          </w:p>
        </w:tc>
        <w:tc>
          <w:tcPr>
            <w:tcW w:w="1905" w:type="dxa"/>
            <w:noWrap/>
            <w:hideMark/>
          </w:tcPr>
          <w:p w14:paraId="6AE2D84D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Název karty</w:t>
            </w:r>
          </w:p>
        </w:tc>
      </w:tr>
      <w:tr w:rsidR="00BC2EDE" w:rsidRPr="00BC2EDE" w14:paraId="16AC91EF" w14:textId="77777777" w:rsidTr="00EF174F">
        <w:trPr>
          <w:trHeight w:val="288"/>
        </w:trPr>
        <w:tc>
          <w:tcPr>
            <w:tcW w:w="1129" w:type="dxa"/>
            <w:noWrap/>
            <w:hideMark/>
          </w:tcPr>
          <w:p w14:paraId="1FD7861B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64" w:type="dxa"/>
            <w:noWrap/>
            <w:hideMark/>
          </w:tcPr>
          <w:p w14:paraId="2A406DCF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9" w:type="dxa"/>
            <w:noWrap/>
            <w:hideMark/>
          </w:tcPr>
          <w:p w14:paraId="04C17A4A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3" w:type="dxa"/>
            <w:noWrap/>
            <w:hideMark/>
          </w:tcPr>
          <w:p w14:paraId="0D7D256E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63" w:type="dxa"/>
            <w:noWrap/>
            <w:hideMark/>
          </w:tcPr>
          <w:p w14:paraId="15119773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05" w:type="dxa"/>
            <w:noWrap/>
            <w:hideMark/>
          </w:tcPr>
          <w:p w14:paraId="5EEBC9E0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C2EDE" w:rsidRPr="00BC2EDE" w14:paraId="4F6809A1" w14:textId="77777777" w:rsidTr="00EF174F">
        <w:trPr>
          <w:trHeight w:val="288"/>
        </w:trPr>
        <w:tc>
          <w:tcPr>
            <w:tcW w:w="1129" w:type="dxa"/>
            <w:noWrap/>
          </w:tcPr>
          <w:p w14:paraId="75674574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swri15-0p</w:t>
            </w:r>
          </w:p>
        </w:tc>
        <w:tc>
          <w:tcPr>
            <w:tcW w:w="1164" w:type="dxa"/>
            <w:noWrap/>
          </w:tcPr>
          <w:p w14:paraId="15E065DC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d014</w:t>
            </w:r>
          </w:p>
        </w:tc>
        <w:tc>
          <w:tcPr>
            <w:tcW w:w="1379" w:type="dxa"/>
            <w:noWrap/>
          </w:tcPr>
          <w:p w14:paraId="5CB05FFE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karta</w:t>
            </w:r>
          </w:p>
        </w:tc>
        <w:tc>
          <w:tcPr>
            <w:tcW w:w="1393" w:type="dxa"/>
            <w:noWrap/>
          </w:tcPr>
          <w:p w14:paraId="755F8084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63" w:type="dxa"/>
            <w:noWrap/>
          </w:tcPr>
          <w:p w14:paraId="6BD241B6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WS-C4506-E</w:t>
            </w:r>
          </w:p>
        </w:tc>
        <w:tc>
          <w:tcPr>
            <w:tcW w:w="1905" w:type="dxa"/>
            <w:noWrap/>
          </w:tcPr>
          <w:p w14:paraId="7C2FC366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C9400-LC-48U</w:t>
            </w:r>
          </w:p>
        </w:tc>
      </w:tr>
      <w:tr w:rsidR="00BC2EDE" w:rsidRPr="00BC2EDE" w14:paraId="7D92C5FA" w14:textId="77777777" w:rsidTr="00EF174F">
        <w:trPr>
          <w:trHeight w:val="288"/>
        </w:trPr>
        <w:tc>
          <w:tcPr>
            <w:tcW w:w="1129" w:type="dxa"/>
            <w:noWrap/>
          </w:tcPr>
          <w:p w14:paraId="65463CC7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swri15-1p</w:t>
            </w:r>
          </w:p>
        </w:tc>
        <w:tc>
          <w:tcPr>
            <w:tcW w:w="1164" w:type="dxa"/>
            <w:noWrap/>
          </w:tcPr>
          <w:p w14:paraId="52968F95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d127</w:t>
            </w:r>
          </w:p>
        </w:tc>
        <w:tc>
          <w:tcPr>
            <w:tcW w:w="1379" w:type="dxa"/>
            <w:noWrap/>
          </w:tcPr>
          <w:p w14:paraId="750F398B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karta</w:t>
            </w:r>
          </w:p>
        </w:tc>
        <w:tc>
          <w:tcPr>
            <w:tcW w:w="1393" w:type="dxa"/>
            <w:noWrap/>
          </w:tcPr>
          <w:p w14:paraId="641F7158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5,6</w:t>
            </w:r>
          </w:p>
        </w:tc>
        <w:tc>
          <w:tcPr>
            <w:tcW w:w="963" w:type="dxa"/>
            <w:noWrap/>
          </w:tcPr>
          <w:p w14:paraId="254C33E2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WS-C4506-E</w:t>
            </w:r>
          </w:p>
        </w:tc>
        <w:tc>
          <w:tcPr>
            <w:tcW w:w="1905" w:type="dxa"/>
            <w:noWrap/>
          </w:tcPr>
          <w:p w14:paraId="776F22B1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C9400-LC-48U</w:t>
            </w:r>
          </w:p>
        </w:tc>
      </w:tr>
      <w:tr w:rsidR="00BC2EDE" w:rsidRPr="00BC2EDE" w14:paraId="2CA62D2C" w14:textId="77777777" w:rsidTr="00EF174F">
        <w:trPr>
          <w:trHeight w:val="288"/>
        </w:trPr>
        <w:tc>
          <w:tcPr>
            <w:tcW w:w="1129" w:type="dxa"/>
            <w:noWrap/>
          </w:tcPr>
          <w:p w14:paraId="02C1F465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swri15-2p</w:t>
            </w:r>
          </w:p>
        </w:tc>
        <w:tc>
          <w:tcPr>
            <w:tcW w:w="1164" w:type="dxa"/>
            <w:noWrap/>
          </w:tcPr>
          <w:p w14:paraId="65C981CF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d228</w:t>
            </w:r>
          </w:p>
        </w:tc>
        <w:tc>
          <w:tcPr>
            <w:tcW w:w="1379" w:type="dxa"/>
            <w:noWrap/>
          </w:tcPr>
          <w:p w14:paraId="7E85C81A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karta</w:t>
            </w:r>
          </w:p>
        </w:tc>
        <w:tc>
          <w:tcPr>
            <w:tcW w:w="1393" w:type="dxa"/>
            <w:noWrap/>
          </w:tcPr>
          <w:p w14:paraId="6D5A7F7C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5,6</w:t>
            </w:r>
          </w:p>
        </w:tc>
        <w:tc>
          <w:tcPr>
            <w:tcW w:w="963" w:type="dxa"/>
            <w:noWrap/>
          </w:tcPr>
          <w:p w14:paraId="43D9A392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WS-C4506-E</w:t>
            </w:r>
          </w:p>
        </w:tc>
        <w:tc>
          <w:tcPr>
            <w:tcW w:w="1905" w:type="dxa"/>
            <w:noWrap/>
          </w:tcPr>
          <w:p w14:paraId="0F64E4B2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C9400-LC-48U</w:t>
            </w:r>
          </w:p>
        </w:tc>
      </w:tr>
      <w:tr w:rsidR="00BC2EDE" w:rsidRPr="00BC2EDE" w14:paraId="5EF7CA03" w14:textId="77777777" w:rsidTr="00EF174F">
        <w:trPr>
          <w:trHeight w:val="288"/>
        </w:trPr>
        <w:tc>
          <w:tcPr>
            <w:tcW w:w="1129" w:type="dxa"/>
            <w:noWrap/>
          </w:tcPr>
          <w:p w14:paraId="7E1FC6C6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swri15-3p</w:t>
            </w:r>
          </w:p>
        </w:tc>
        <w:tc>
          <w:tcPr>
            <w:tcW w:w="1164" w:type="dxa"/>
            <w:noWrap/>
          </w:tcPr>
          <w:p w14:paraId="2419994F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d327</w:t>
            </w:r>
          </w:p>
        </w:tc>
        <w:tc>
          <w:tcPr>
            <w:tcW w:w="1379" w:type="dxa"/>
            <w:noWrap/>
          </w:tcPr>
          <w:p w14:paraId="051B3D73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karta</w:t>
            </w:r>
          </w:p>
        </w:tc>
        <w:tc>
          <w:tcPr>
            <w:tcW w:w="1393" w:type="dxa"/>
            <w:noWrap/>
          </w:tcPr>
          <w:p w14:paraId="01111EC7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4,5,6</w:t>
            </w:r>
          </w:p>
        </w:tc>
        <w:tc>
          <w:tcPr>
            <w:tcW w:w="963" w:type="dxa"/>
            <w:noWrap/>
          </w:tcPr>
          <w:p w14:paraId="08D65C0A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WS-C4506-E</w:t>
            </w:r>
          </w:p>
        </w:tc>
        <w:tc>
          <w:tcPr>
            <w:tcW w:w="1905" w:type="dxa"/>
            <w:noWrap/>
          </w:tcPr>
          <w:p w14:paraId="22959166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C9400-LC-48U</w:t>
            </w:r>
          </w:p>
        </w:tc>
      </w:tr>
      <w:tr w:rsidR="00BC2EDE" w:rsidRPr="00BC2EDE" w14:paraId="546A3E46" w14:textId="77777777" w:rsidTr="00EF174F">
        <w:trPr>
          <w:trHeight w:val="288"/>
        </w:trPr>
        <w:tc>
          <w:tcPr>
            <w:tcW w:w="1129" w:type="dxa"/>
            <w:noWrap/>
          </w:tcPr>
          <w:p w14:paraId="630DB003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swri15-4p</w:t>
            </w:r>
          </w:p>
        </w:tc>
        <w:tc>
          <w:tcPr>
            <w:tcW w:w="1164" w:type="dxa"/>
            <w:noWrap/>
          </w:tcPr>
          <w:p w14:paraId="1F266039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d425</w:t>
            </w:r>
          </w:p>
        </w:tc>
        <w:tc>
          <w:tcPr>
            <w:tcW w:w="1379" w:type="dxa"/>
            <w:noWrap/>
          </w:tcPr>
          <w:p w14:paraId="1E462B39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karta</w:t>
            </w:r>
          </w:p>
        </w:tc>
        <w:tc>
          <w:tcPr>
            <w:tcW w:w="1393" w:type="dxa"/>
            <w:noWrap/>
          </w:tcPr>
          <w:p w14:paraId="04F4EC3F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4,5,6</w:t>
            </w:r>
          </w:p>
        </w:tc>
        <w:tc>
          <w:tcPr>
            <w:tcW w:w="963" w:type="dxa"/>
            <w:noWrap/>
          </w:tcPr>
          <w:p w14:paraId="4317EBC0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WS-C4506-E</w:t>
            </w:r>
          </w:p>
        </w:tc>
        <w:tc>
          <w:tcPr>
            <w:tcW w:w="1905" w:type="dxa"/>
            <w:noWrap/>
          </w:tcPr>
          <w:p w14:paraId="07BC0DCE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C9400-LC-48U</w:t>
            </w:r>
          </w:p>
        </w:tc>
      </w:tr>
      <w:tr w:rsidR="00BC2EDE" w:rsidRPr="00BC2EDE" w14:paraId="073E825A" w14:textId="77777777" w:rsidTr="00EF174F">
        <w:trPr>
          <w:trHeight w:val="288"/>
        </w:trPr>
        <w:tc>
          <w:tcPr>
            <w:tcW w:w="1129" w:type="dxa"/>
            <w:noWrap/>
          </w:tcPr>
          <w:p w14:paraId="0AE3E43E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164" w:type="dxa"/>
            <w:noWrap/>
          </w:tcPr>
          <w:p w14:paraId="63B7C5B6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d552</w:t>
            </w:r>
          </w:p>
        </w:tc>
        <w:tc>
          <w:tcPr>
            <w:tcW w:w="1379" w:type="dxa"/>
            <w:noWrap/>
          </w:tcPr>
          <w:p w14:paraId="1C28B0E2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switch</w:t>
            </w:r>
          </w:p>
        </w:tc>
        <w:tc>
          <w:tcPr>
            <w:tcW w:w="1393" w:type="dxa"/>
            <w:noWrap/>
          </w:tcPr>
          <w:p w14:paraId="601698CE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63" w:type="dxa"/>
            <w:noWrap/>
          </w:tcPr>
          <w:p w14:paraId="5DF0F458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05" w:type="dxa"/>
            <w:noWrap/>
          </w:tcPr>
          <w:p w14:paraId="7FDAC82E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Catalyst</w:t>
            </w:r>
            <w:proofErr w:type="spellEnd"/>
            <w:r w:rsidRPr="00BC2EDE">
              <w:rPr>
                <w:rFonts w:asciiTheme="minorHAnsi" w:hAnsiTheme="minorHAnsi" w:cstheme="minorHAnsi"/>
                <w:sz w:val="18"/>
                <w:szCs w:val="18"/>
              </w:rPr>
              <w:t xml:space="preserve"> 9200L-48P-4X-E</w:t>
            </w:r>
          </w:p>
        </w:tc>
      </w:tr>
      <w:tr w:rsidR="00BC2EDE" w:rsidRPr="00BC2EDE" w14:paraId="4ECE70DD" w14:textId="77777777" w:rsidTr="00EF174F">
        <w:trPr>
          <w:trHeight w:val="288"/>
        </w:trPr>
        <w:tc>
          <w:tcPr>
            <w:tcW w:w="1129" w:type="dxa"/>
            <w:noWrap/>
          </w:tcPr>
          <w:p w14:paraId="041B7112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164" w:type="dxa"/>
            <w:noWrap/>
          </w:tcPr>
          <w:p w14:paraId="2BCD5FC3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379" w:type="dxa"/>
            <w:noWrap/>
          </w:tcPr>
          <w:p w14:paraId="00DF735E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393" w:type="dxa"/>
            <w:noWrap/>
          </w:tcPr>
          <w:p w14:paraId="1759811E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63" w:type="dxa"/>
            <w:noWrap/>
          </w:tcPr>
          <w:p w14:paraId="5FBB1691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05" w:type="dxa"/>
            <w:noWrap/>
          </w:tcPr>
          <w:p w14:paraId="275DA6A3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C2EDE" w:rsidRPr="00BC2EDE" w14:paraId="374E77B2" w14:textId="77777777" w:rsidTr="00EF174F">
        <w:trPr>
          <w:trHeight w:val="288"/>
        </w:trPr>
        <w:tc>
          <w:tcPr>
            <w:tcW w:w="1129" w:type="dxa"/>
            <w:noWrap/>
          </w:tcPr>
          <w:p w14:paraId="60CCAA38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sw4d</w:t>
            </w:r>
          </w:p>
        </w:tc>
        <w:tc>
          <w:tcPr>
            <w:tcW w:w="1164" w:type="dxa"/>
            <w:noWrap/>
          </w:tcPr>
          <w:p w14:paraId="26AB21AD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c408c</w:t>
            </w:r>
          </w:p>
        </w:tc>
        <w:tc>
          <w:tcPr>
            <w:tcW w:w="1379" w:type="dxa"/>
            <w:noWrap/>
          </w:tcPr>
          <w:p w14:paraId="0E37C2F1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karta</w:t>
            </w:r>
          </w:p>
        </w:tc>
        <w:tc>
          <w:tcPr>
            <w:tcW w:w="1393" w:type="dxa"/>
            <w:noWrap/>
          </w:tcPr>
          <w:p w14:paraId="0C3E49E8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6,10</w:t>
            </w:r>
          </w:p>
        </w:tc>
        <w:tc>
          <w:tcPr>
            <w:tcW w:w="963" w:type="dxa"/>
            <w:noWrap/>
          </w:tcPr>
          <w:p w14:paraId="4CA5FF27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C9410R</w:t>
            </w:r>
          </w:p>
        </w:tc>
        <w:tc>
          <w:tcPr>
            <w:tcW w:w="1905" w:type="dxa"/>
            <w:noWrap/>
          </w:tcPr>
          <w:p w14:paraId="173A6C03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C9400-LC-48U</w:t>
            </w:r>
          </w:p>
        </w:tc>
      </w:tr>
      <w:tr w:rsidR="00BC2EDE" w:rsidRPr="00BC2EDE" w14:paraId="4B261F05" w14:textId="77777777" w:rsidTr="00EF174F">
        <w:trPr>
          <w:trHeight w:val="288"/>
        </w:trPr>
        <w:tc>
          <w:tcPr>
            <w:tcW w:w="1129" w:type="dxa"/>
            <w:noWrap/>
          </w:tcPr>
          <w:p w14:paraId="5852C1E0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sw3c</w:t>
            </w:r>
          </w:p>
        </w:tc>
        <w:tc>
          <w:tcPr>
            <w:tcW w:w="1164" w:type="dxa"/>
            <w:noWrap/>
          </w:tcPr>
          <w:p w14:paraId="79E4A2E3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Vt-3c2</w:t>
            </w:r>
          </w:p>
        </w:tc>
        <w:tc>
          <w:tcPr>
            <w:tcW w:w="1379" w:type="dxa"/>
            <w:noWrap/>
          </w:tcPr>
          <w:p w14:paraId="5349C99D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karta</w:t>
            </w:r>
          </w:p>
        </w:tc>
        <w:tc>
          <w:tcPr>
            <w:tcW w:w="1393" w:type="dxa"/>
            <w:noWrap/>
          </w:tcPr>
          <w:p w14:paraId="50C85C48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6,10</w:t>
            </w:r>
          </w:p>
        </w:tc>
        <w:tc>
          <w:tcPr>
            <w:tcW w:w="963" w:type="dxa"/>
            <w:noWrap/>
          </w:tcPr>
          <w:p w14:paraId="3189249A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C9410R</w:t>
            </w:r>
          </w:p>
        </w:tc>
        <w:tc>
          <w:tcPr>
            <w:tcW w:w="1905" w:type="dxa"/>
            <w:noWrap/>
          </w:tcPr>
          <w:p w14:paraId="754DF7BE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C9400-LC-48U</w:t>
            </w:r>
          </w:p>
        </w:tc>
      </w:tr>
      <w:tr w:rsidR="00BC2EDE" w:rsidRPr="00BC2EDE" w14:paraId="3ADC32ED" w14:textId="77777777" w:rsidTr="00EF174F">
        <w:trPr>
          <w:trHeight w:val="288"/>
        </w:trPr>
        <w:tc>
          <w:tcPr>
            <w:tcW w:w="1129" w:type="dxa"/>
            <w:noWrap/>
          </w:tcPr>
          <w:p w14:paraId="1080EB58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sw1d</w:t>
            </w:r>
          </w:p>
        </w:tc>
        <w:tc>
          <w:tcPr>
            <w:tcW w:w="1164" w:type="dxa"/>
            <w:noWrap/>
          </w:tcPr>
          <w:p w14:paraId="3CD1515B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Vt-1d2</w:t>
            </w:r>
          </w:p>
        </w:tc>
        <w:tc>
          <w:tcPr>
            <w:tcW w:w="1379" w:type="dxa"/>
            <w:noWrap/>
          </w:tcPr>
          <w:p w14:paraId="452AE75A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karta</w:t>
            </w:r>
          </w:p>
        </w:tc>
        <w:tc>
          <w:tcPr>
            <w:tcW w:w="1393" w:type="dxa"/>
            <w:noWrap/>
          </w:tcPr>
          <w:p w14:paraId="19FA32A0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63" w:type="dxa"/>
            <w:noWrap/>
          </w:tcPr>
          <w:p w14:paraId="2E74F02E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C9410R</w:t>
            </w:r>
          </w:p>
        </w:tc>
        <w:tc>
          <w:tcPr>
            <w:tcW w:w="1905" w:type="dxa"/>
            <w:noWrap/>
          </w:tcPr>
          <w:p w14:paraId="572ED632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C9400-LC-48U</w:t>
            </w:r>
          </w:p>
        </w:tc>
      </w:tr>
      <w:tr w:rsidR="00BC2EDE" w:rsidRPr="00BC2EDE" w14:paraId="6FEB06CE" w14:textId="77777777" w:rsidTr="00EF174F">
        <w:trPr>
          <w:trHeight w:val="288"/>
        </w:trPr>
        <w:tc>
          <w:tcPr>
            <w:tcW w:w="1129" w:type="dxa"/>
            <w:noWrap/>
          </w:tcPr>
          <w:p w14:paraId="2C9A841E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sw1c</w:t>
            </w:r>
          </w:p>
        </w:tc>
        <w:tc>
          <w:tcPr>
            <w:tcW w:w="1164" w:type="dxa"/>
            <w:noWrap/>
          </w:tcPr>
          <w:p w14:paraId="3ECB3A75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Vt-1c2</w:t>
            </w:r>
          </w:p>
        </w:tc>
        <w:tc>
          <w:tcPr>
            <w:tcW w:w="1379" w:type="dxa"/>
            <w:noWrap/>
          </w:tcPr>
          <w:p w14:paraId="158E5FE4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karta</w:t>
            </w:r>
          </w:p>
        </w:tc>
        <w:tc>
          <w:tcPr>
            <w:tcW w:w="1393" w:type="dxa"/>
            <w:noWrap/>
          </w:tcPr>
          <w:p w14:paraId="120168F3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63" w:type="dxa"/>
            <w:noWrap/>
          </w:tcPr>
          <w:p w14:paraId="5B23F1D1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C9410R</w:t>
            </w:r>
          </w:p>
        </w:tc>
        <w:tc>
          <w:tcPr>
            <w:tcW w:w="1905" w:type="dxa"/>
            <w:noWrap/>
          </w:tcPr>
          <w:p w14:paraId="0D00B9F8" w14:textId="77777777" w:rsidR="00BC2EDE" w:rsidRPr="00BC2EDE" w:rsidRDefault="00BC2EDE" w:rsidP="00EF174F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C2EDE">
              <w:rPr>
                <w:rFonts w:asciiTheme="minorHAnsi" w:hAnsiTheme="minorHAnsi" w:cstheme="minorHAnsi"/>
                <w:sz w:val="18"/>
                <w:szCs w:val="18"/>
              </w:rPr>
              <w:t>C9400-LC-48U</w:t>
            </w:r>
          </w:p>
        </w:tc>
      </w:tr>
    </w:tbl>
    <w:p w14:paraId="7F45BD46" w14:textId="6A0B7D2F" w:rsidR="00BC2EDE" w:rsidRPr="00BC2EDE" w:rsidRDefault="00BC2EDE" w:rsidP="00BC2EDE">
      <w:pPr>
        <w:rPr>
          <w:rFonts w:cstheme="minorHAnsi"/>
        </w:rPr>
      </w:pPr>
    </w:p>
    <w:p w14:paraId="71959AF1" w14:textId="77777777" w:rsidR="00334145" w:rsidRDefault="00334145" w:rsidP="00BC2EDE">
      <w:pPr>
        <w:pStyle w:val="Nadpis1"/>
        <w:rPr>
          <w:rFonts w:asciiTheme="minorHAnsi" w:hAnsiTheme="minorHAnsi" w:cstheme="minorHAnsi"/>
        </w:rPr>
      </w:pPr>
      <w:bookmarkStart w:id="1" w:name="_Toc209740527"/>
    </w:p>
    <w:p w14:paraId="4A2736F0" w14:textId="77777777" w:rsidR="00334145" w:rsidRDefault="00334145" w:rsidP="00BC2EDE">
      <w:pPr>
        <w:pStyle w:val="Nadpis1"/>
        <w:rPr>
          <w:rFonts w:asciiTheme="minorHAnsi" w:hAnsiTheme="minorHAnsi" w:cstheme="minorHAnsi"/>
        </w:rPr>
      </w:pPr>
    </w:p>
    <w:p w14:paraId="317B2236" w14:textId="1365F9A7" w:rsidR="00BC2EDE" w:rsidRPr="00BC2EDE" w:rsidRDefault="00BC2EDE" w:rsidP="00BC2EDE">
      <w:pPr>
        <w:pStyle w:val="Nadpis1"/>
        <w:rPr>
          <w:rFonts w:asciiTheme="minorHAnsi" w:hAnsiTheme="minorHAnsi" w:cstheme="minorHAnsi"/>
        </w:rPr>
      </w:pPr>
      <w:r w:rsidRPr="00BC2EDE">
        <w:rPr>
          <w:rFonts w:asciiTheme="minorHAnsi" w:hAnsiTheme="minorHAnsi" w:cstheme="minorHAnsi"/>
        </w:rPr>
        <w:lastRenderedPageBreak/>
        <w:t>Akustika</w:t>
      </w:r>
      <w:bookmarkEnd w:id="1"/>
    </w:p>
    <w:p w14:paraId="2DAF1485" w14:textId="77777777" w:rsidR="00BC2EDE" w:rsidRPr="00BC2EDE" w:rsidRDefault="00BC2EDE" w:rsidP="00BC2EDE">
      <w:pPr>
        <w:tabs>
          <w:tab w:val="left" w:pos="7797"/>
        </w:tabs>
        <w:spacing w:line="276" w:lineRule="auto"/>
        <w:jc w:val="both"/>
        <w:rPr>
          <w:rFonts w:cstheme="minorHAnsi"/>
        </w:rPr>
      </w:pPr>
      <w:r w:rsidRPr="00BC2EDE">
        <w:rPr>
          <w:rFonts w:cstheme="minorHAnsi"/>
        </w:rPr>
        <w:t>Ozvučovaný objekt ČRo se skládá z komplexu tří vzájemně propojených rozhlehlých budov postavených v různých časových obdobích. Komplex budov je v současné době ohraničený třemi ulicemi Vinohradskou, Římskou a Balbínovou. Budova Vinohradská 12 je funkcionalistická stavba z roku 1931 a je památkově chráněná. Budova Římská 13 je novostavba rozhlasového studiového domu z roku 2000 a budova Římská 15 je novostavba kancelářského typu z roku 1994.</w:t>
      </w:r>
    </w:p>
    <w:p w14:paraId="30B310CD" w14:textId="77777777" w:rsidR="00BC2EDE" w:rsidRPr="00BC2EDE" w:rsidRDefault="00BC2EDE" w:rsidP="00BC2EDE">
      <w:pPr>
        <w:tabs>
          <w:tab w:val="left" w:pos="7797"/>
        </w:tabs>
        <w:spacing w:line="276" w:lineRule="auto"/>
        <w:jc w:val="both"/>
        <w:rPr>
          <w:rFonts w:cstheme="minorHAnsi"/>
        </w:rPr>
      </w:pPr>
      <w:r w:rsidRPr="00BC2EDE">
        <w:rPr>
          <w:rFonts w:cstheme="minorHAnsi"/>
        </w:rPr>
        <w:t>Akustické poměry v prostorách určených pro hlášení krizových zpráv systémem informačního rozhlasu (vybrané horizontální komunikační vnitřní prostory jako spojovací chodby, vstupní haly, recepce a garáže) jsou v některých prostorách velmi nepříznivé.  Kromě několika prostor s akustickým podhledem se jedná o chodby a prostory bez jakýchkoliv akustických úprav.</w:t>
      </w:r>
    </w:p>
    <w:tbl>
      <w:tblPr>
        <w:tblW w:w="11094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21"/>
        <w:gridCol w:w="567"/>
        <w:gridCol w:w="2906"/>
      </w:tblGrid>
      <w:tr w:rsidR="00BC2EDE" w:rsidRPr="00BC2EDE" w14:paraId="432C65EB" w14:textId="77777777" w:rsidTr="00EF174F">
        <w:trPr>
          <w:trHeight w:val="92"/>
        </w:trPr>
        <w:tc>
          <w:tcPr>
            <w:tcW w:w="7621" w:type="dxa"/>
          </w:tcPr>
          <w:p w14:paraId="60597C3B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Pro obecnou informaci jsou naměřené doby dozvuku na kmitočtu 1 kHz prezentovány v následující tabulce.  </w:t>
            </w:r>
          </w:p>
        </w:tc>
        <w:tc>
          <w:tcPr>
            <w:tcW w:w="567" w:type="dxa"/>
          </w:tcPr>
          <w:p w14:paraId="63FFCA3C" w14:textId="77777777" w:rsidR="00BC2EDE" w:rsidRPr="00BC2EDE" w:rsidRDefault="00BC2EDE" w:rsidP="00EF174F">
            <w:pPr>
              <w:rPr>
                <w:rFonts w:cstheme="minorHAnsi"/>
              </w:rPr>
            </w:pPr>
          </w:p>
        </w:tc>
        <w:tc>
          <w:tcPr>
            <w:tcW w:w="2906" w:type="dxa"/>
          </w:tcPr>
          <w:p w14:paraId="66FE41BA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T0 (s) 1kHz </w:t>
            </w:r>
          </w:p>
        </w:tc>
      </w:tr>
      <w:tr w:rsidR="00BC2EDE" w:rsidRPr="00BC2EDE" w14:paraId="03F93EE2" w14:textId="77777777" w:rsidTr="00EF174F">
        <w:trPr>
          <w:trHeight w:val="90"/>
        </w:trPr>
        <w:tc>
          <w:tcPr>
            <w:tcW w:w="7621" w:type="dxa"/>
          </w:tcPr>
          <w:p w14:paraId="194ED10C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Chodby – rozcestí Vinohradská 3.NP (různé typy podhledů) </w:t>
            </w:r>
          </w:p>
        </w:tc>
        <w:tc>
          <w:tcPr>
            <w:tcW w:w="567" w:type="dxa"/>
          </w:tcPr>
          <w:p w14:paraId="7FB689AE" w14:textId="77777777" w:rsidR="00BC2EDE" w:rsidRPr="00BC2EDE" w:rsidRDefault="00BC2EDE" w:rsidP="00EF174F">
            <w:pPr>
              <w:rPr>
                <w:rFonts w:cstheme="minorHAnsi"/>
              </w:rPr>
            </w:pPr>
          </w:p>
        </w:tc>
        <w:tc>
          <w:tcPr>
            <w:tcW w:w="2906" w:type="dxa"/>
          </w:tcPr>
          <w:p w14:paraId="18CCCDA0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1,53 </w:t>
            </w:r>
          </w:p>
        </w:tc>
      </w:tr>
      <w:tr w:rsidR="00BC2EDE" w:rsidRPr="00BC2EDE" w14:paraId="11155BFB" w14:textId="77777777" w:rsidTr="00EF174F">
        <w:trPr>
          <w:trHeight w:val="90"/>
        </w:trPr>
        <w:tc>
          <w:tcPr>
            <w:tcW w:w="7621" w:type="dxa"/>
          </w:tcPr>
          <w:p w14:paraId="0BEE09B8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Chodby – Vinohradská 3.NP, skleněný podhled </w:t>
            </w:r>
          </w:p>
        </w:tc>
        <w:tc>
          <w:tcPr>
            <w:tcW w:w="567" w:type="dxa"/>
          </w:tcPr>
          <w:p w14:paraId="45F7925D" w14:textId="77777777" w:rsidR="00BC2EDE" w:rsidRPr="00BC2EDE" w:rsidRDefault="00BC2EDE" w:rsidP="00EF174F">
            <w:pPr>
              <w:rPr>
                <w:rFonts w:cstheme="minorHAnsi"/>
              </w:rPr>
            </w:pPr>
          </w:p>
        </w:tc>
        <w:tc>
          <w:tcPr>
            <w:tcW w:w="2906" w:type="dxa"/>
          </w:tcPr>
          <w:p w14:paraId="45B6CE4E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2,35 </w:t>
            </w:r>
          </w:p>
        </w:tc>
      </w:tr>
      <w:tr w:rsidR="00BC2EDE" w:rsidRPr="00BC2EDE" w14:paraId="0D6DB1A5" w14:textId="77777777" w:rsidTr="00EF174F">
        <w:trPr>
          <w:trHeight w:val="90"/>
        </w:trPr>
        <w:tc>
          <w:tcPr>
            <w:tcW w:w="7621" w:type="dxa"/>
          </w:tcPr>
          <w:p w14:paraId="7B767742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Recepce Vinohradská </w:t>
            </w:r>
          </w:p>
        </w:tc>
        <w:tc>
          <w:tcPr>
            <w:tcW w:w="567" w:type="dxa"/>
          </w:tcPr>
          <w:p w14:paraId="0ACA1F55" w14:textId="77777777" w:rsidR="00BC2EDE" w:rsidRPr="00BC2EDE" w:rsidRDefault="00BC2EDE" w:rsidP="00EF174F">
            <w:pPr>
              <w:rPr>
                <w:rFonts w:cstheme="minorHAnsi"/>
              </w:rPr>
            </w:pPr>
          </w:p>
        </w:tc>
        <w:tc>
          <w:tcPr>
            <w:tcW w:w="2906" w:type="dxa"/>
          </w:tcPr>
          <w:p w14:paraId="0720B934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2,93 </w:t>
            </w:r>
          </w:p>
        </w:tc>
      </w:tr>
      <w:tr w:rsidR="00BC2EDE" w:rsidRPr="00BC2EDE" w14:paraId="0C5B36F5" w14:textId="77777777" w:rsidTr="00EF174F">
        <w:trPr>
          <w:trHeight w:val="90"/>
        </w:trPr>
        <w:tc>
          <w:tcPr>
            <w:tcW w:w="7621" w:type="dxa"/>
          </w:tcPr>
          <w:p w14:paraId="4444D1CB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Recepce Římská 13 </w:t>
            </w:r>
          </w:p>
        </w:tc>
        <w:tc>
          <w:tcPr>
            <w:tcW w:w="567" w:type="dxa"/>
          </w:tcPr>
          <w:p w14:paraId="1F314432" w14:textId="77777777" w:rsidR="00BC2EDE" w:rsidRPr="00BC2EDE" w:rsidRDefault="00BC2EDE" w:rsidP="00EF174F">
            <w:pPr>
              <w:rPr>
                <w:rFonts w:cstheme="minorHAnsi"/>
              </w:rPr>
            </w:pPr>
          </w:p>
        </w:tc>
        <w:tc>
          <w:tcPr>
            <w:tcW w:w="2906" w:type="dxa"/>
          </w:tcPr>
          <w:p w14:paraId="4011F7C6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1,58 </w:t>
            </w:r>
          </w:p>
        </w:tc>
      </w:tr>
      <w:tr w:rsidR="00BC2EDE" w:rsidRPr="00BC2EDE" w14:paraId="7CB53D30" w14:textId="77777777" w:rsidTr="00EF174F">
        <w:trPr>
          <w:trHeight w:val="90"/>
        </w:trPr>
        <w:tc>
          <w:tcPr>
            <w:tcW w:w="7621" w:type="dxa"/>
          </w:tcPr>
          <w:p w14:paraId="2258082F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Vstup Římská 15 </w:t>
            </w:r>
          </w:p>
        </w:tc>
        <w:tc>
          <w:tcPr>
            <w:tcW w:w="567" w:type="dxa"/>
          </w:tcPr>
          <w:p w14:paraId="263EA8E0" w14:textId="77777777" w:rsidR="00BC2EDE" w:rsidRPr="00BC2EDE" w:rsidRDefault="00BC2EDE" w:rsidP="00EF174F">
            <w:pPr>
              <w:rPr>
                <w:rFonts w:cstheme="minorHAnsi"/>
              </w:rPr>
            </w:pPr>
          </w:p>
        </w:tc>
        <w:tc>
          <w:tcPr>
            <w:tcW w:w="2906" w:type="dxa"/>
          </w:tcPr>
          <w:p w14:paraId="4CE15CE3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2,52 </w:t>
            </w:r>
          </w:p>
        </w:tc>
      </w:tr>
      <w:tr w:rsidR="00BC2EDE" w:rsidRPr="00BC2EDE" w14:paraId="084E8AB3" w14:textId="77777777" w:rsidTr="00EF174F">
        <w:trPr>
          <w:trHeight w:val="90"/>
        </w:trPr>
        <w:tc>
          <w:tcPr>
            <w:tcW w:w="7621" w:type="dxa"/>
          </w:tcPr>
          <w:p w14:paraId="4FF95AA4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Garáž Římská 15 (zaměstnanci) </w:t>
            </w:r>
          </w:p>
        </w:tc>
        <w:tc>
          <w:tcPr>
            <w:tcW w:w="567" w:type="dxa"/>
          </w:tcPr>
          <w:p w14:paraId="2C171754" w14:textId="77777777" w:rsidR="00BC2EDE" w:rsidRPr="00BC2EDE" w:rsidRDefault="00BC2EDE" w:rsidP="00EF174F">
            <w:pPr>
              <w:rPr>
                <w:rFonts w:cstheme="minorHAnsi"/>
              </w:rPr>
            </w:pPr>
          </w:p>
        </w:tc>
        <w:tc>
          <w:tcPr>
            <w:tcW w:w="2906" w:type="dxa"/>
          </w:tcPr>
          <w:p w14:paraId="0CE6AB83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3,36 </w:t>
            </w:r>
          </w:p>
        </w:tc>
      </w:tr>
      <w:tr w:rsidR="00BC2EDE" w:rsidRPr="00BC2EDE" w14:paraId="6D71F903" w14:textId="77777777" w:rsidTr="00EF174F">
        <w:trPr>
          <w:trHeight w:val="90"/>
        </w:trPr>
        <w:tc>
          <w:tcPr>
            <w:tcW w:w="7621" w:type="dxa"/>
          </w:tcPr>
          <w:p w14:paraId="482B9ACB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Garáž pro přenosové vozy </w:t>
            </w:r>
          </w:p>
        </w:tc>
        <w:tc>
          <w:tcPr>
            <w:tcW w:w="567" w:type="dxa"/>
          </w:tcPr>
          <w:p w14:paraId="4BDE2634" w14:textId="77777777" w:rsidR="00BC2EDE" w:rsidRPr="00BC2EDE" w:rsidRDefault="00BC2EDE" w:rsidP="00EF174F">
            <w:pPr>
              <w:rPr>
                <w:rFonts w:cstheme="minorHAnsi"/>
              </w:rPr>
            </w:pPr>
          </w:p>
        </w:tc>
        <w:tc>
          <w:tcPr>
            <w:tcW w:w="2906" w:type="dxa"/>
          </w:tcPr>
          <w:p w14:paraId="246C652B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2,50 </w:t>
            </w:r>
          </w:p>
        </w:tc>
      </w:tr>
      <w:tr w:rsidR="00BC2EDE" w:rsidRPr="00BC2EDE" w14:paraId="7FD0320E" w14:textId="77777777" w:rsidTr="00EF174F">
        <w:trPr>
          <w:trHeight w:val="90"/>
        </w:trPr>
        <w:tc>
          <w:tcPr>
            <w:tcW w:w="7621" w:type="dxa"/>
          </w:tcPr>
          <w:p w14:paraId="486AD27D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Garáž hosté </w:t>
            </w:r>
          </w:p>
        </w:tc>
        <w:tc>
          <w:tcPr>
            <w:tcW w:w="567" w:type="dxa"/>
          </w:tcPr>
          <w:p w14:paraId="4519DC8D" w14:textId="77777777" w:rsidR="00BC2EDE" w:rsidRPr="00BC2EDE" w:rsidRDefault="00BC2EDE" w:rsidP="00EF174F">
            <w:pPr>
              <w:rPr>
                <w:rFonts w:cstheme="minorHAnsi"/>
              </w:rPr>
            </w:pPr>
          </w:p>
        </w:tc>
        <w:tc>
          <w:tcPr>
            <w:tcW w:w="2906" w:type="dxa"/>
          </w:tcPr>
          <w:p w14:paraId="0C2EF095" w14:textId="77777777" w:rsidR="00BC2EDE" w:rsidRPr="00BC2EDE" w:rsidRDefault="00BC2EDE" w:rsidP="00EF174F">
            <w:pPr>
              <w:rPr>
                <w:rFonts w:cstheme="minorHAnsi"/>
              </w:rPr>
            </w:pPr>
            <w:r w:rsidRPr="00BC2EDE">
              <w:rPr>
                <w:rFonts w:cstheme="minorHAnsi"/>
              </w:rPr>
              <w:t xml:space="preserve">2,63 </w:t>
            </w:r>
          </w:p>
        </w:tc>
      </w:tr>
    </w:tbl>
    <w:p w14:paraId="711D508C" w14:textId="77777777" w:rsidR="00BC2EDE" w:rsidRPr="00BC2EDE" w:rsidRDefault="00BC2EDE" w:rsidP="00BC2EDE">
      <w:pPr>
        <w:jc w:val="both"/>
        <w:rPr>
          <w:rFonts w:cstheme="minorHAnsi"/>
        </w:rPr>
      </w:pPr>
    </w:p>
    <w:p w14:paraId="163A6BA9" w14:textId="5DAA7297" w:rsidR="00BC2EDE" w:rsidRPr="00BC2EDE" w:rsidRDefault="00BC2EDE" w:rsidP="00BC2EDE">
      <w:pPr>
        <w:pStyle w:val="Odstavecseseznamem"/>
        <w:ind w:left="0"/>
        <w:jc w:val="both"/>
        <w:rPr>
          <w:rFonts w:asciiTheme="minorHAnsi" w:hAnsiTheme="minorHAnsi" w:cstheme="minorHAnsi"/>
          <w:sz w:val="22"/>
          <w:szCs w:val="22"/>
          <w:lang w:val="cs-CZ" w:eastAsia="cs-CZ" w:bidi="ar-SA"/>
        </w:rPr>
      </w:pPr>
      <w:r w:rsidRPr="00BC2EDE">
        <w:rPr>
          <w:rFonts w:asciiTheme="minorHAnsi" w:hAnsiTheme="minorHAnsi" w:cstheme="minorHAnsi"/>
          <w:sz w:val="22"/>
          <w:szCs w:val="22"/>
          <w:lang w:val="cs-CZ" w:eastAsia="cs-CZ" w:bidi="ar-SA"/>
        </w:rPr>
        <w:t xml:space="preserve">Při zpracování projektu byly pro některé problematické prostory vytvořeny elektro-akustické simulace v programu AFMG EASE s vybranými zvukovými zářiči – viz Studie elektroakustického ozvučení-provozně informační rozhlas ČRo Praha. Na základě výsledků simulací bylo navrženy požadované vlastnosti reproduktorových soustav, jejich umístění a případné akustické úpravy prostor pomocí obkladů tak, aby výsledný index srozumitelnosti řeči STI byl minimálně 0,45, což je klasifikováno stupněm slušná srozumitelnost.  Avšak vzhledem k požadavkům památkářů a finančním limitům nebylo možno v reálu aplikovat všechna doporučení studie, jako jsou obklady nebo umístění akustických zářičů, takže výsledná srozumitelnost na problematických místech teoreticky klesá až kolem hodnoty STI 0,3 – stupeň dostačující srozumitelnost.  </w:t>
      </w:r>
    </w:p>
    <w:p w14:paraId="26C0B757" w14:textId="4F260359" w:rsidR="00C123F2" w:rsidRPr="00296379" w:rsidRDefault="00C123F2" w:rsidP="00C123F2">
      <w:pPr>
        <w:rPr>
          <w:rFonts w:cstheme="minorHAnsi"/>
          <w:b/>
          <w:sz w:val="24"/>
          <w:szCs w:val="24"/>
        </w:rPr>
      </w:pPr>
      <w:bookmarkStart w:id="2" w:name="_Hlk200998965"/>
      <w:bookmarkStart w:id="3" w:name="_Toc209740528"/>
      <w:r w:rsidRPr="00296379">
        <w:rPr>
          <w:rFonts w:cstheme="minorHAnsi"/>
          <w:b/>
          <w:sz w:val="24"/>
          <w:szCs w:val="24"/>
        </w:rPr>
        <w:t>Celá realizace bude rozdělena na 2 fáze a to:</w:t>
      </w:r>
    </w:p>
    <w:p w14:paraId="4A465A19" w14:textId="3AEC2A1E" w:rsidR="00C123F2" w:rsidRPr="002F7776" w:rsidRDefault="00C123F2" w:rsidP="002F7776">
      <w:pPr>
        <w:pStyle w:val="Odstavecseseznamem"/>
        <w:numPr>
          <w:ilvl w:val="0"/>
          <w:numId w:val="10"/>
        </w:numPr>
        <w:rPr>
          <w:rFonts w:cstheme="minorHAnsi"/>
          <w:sz w:val="22"/>
          <w:szCs w:val="22"/>
        </w:rPr>
      </w:pPr>
      <w:r w:rsidRPr="002F7776">
        <w:rPr>
          <w:rFonts w:cstheme="minorHAnsi"/>
          <w:sz w:val="22"/>
          <w:szCs w:val="22"/>
        </w:rPr>
        <w:t>Fáze č. 1:</w:t>
      </w:r>
    </w:p>
    <w:p w14:paraId="49CF1BEB" w14:textId="4E3E4545" w:rsidR="002F7776" w:rsidRPr="002F7776" w:rsidRDefault="00C123F2" w:rsidP="002F7776">
      <w:pPr>
        <w:ind w:firstLine="708"/>
        <w:rPr>
          <w:rFonts w:cstheme="minorHAnsi"/>
        </w:rPr>
      </w:pPr>
      <w:r w:rsidRPr="002F7776">
        <w:rPr>
          <w:rFonts w:cstheme="minorHAnsi"/>
        </w:rPr>
        <w:t>Dodání hardware s</w:t>
      </w:r>
      <w:r w:rsidR="003C0601">
        <w:rPr>
          <w:rFonts w:cstheme="minorHAnsi"/>
        </w:rPr>
        <w:t> </w:t>
      </w:r>
      <w:r w:rsidRPr="002F7776">
        <w:rPr>
          <w:rFonts w:cstheme="minorHAnsi"/>
        </w:rPr>
        <w:t>termínem</w:t>
      </w:r>
      <w:r w:rsidR="003C0601">
        <w:rPr>
          <w:rFonts w:cstheme="minorHAnsi"/>
        </w:rPr>
        <w:t xml:space="preserve"> dokončení</w:t>
      </w:r>
      <w:r w:rsidRPr="002F7776">
        <w:rPr>
          <w:rFonts w:cstheme="minorHAnsi"/>
        </w:rPr>
        <w:t xml:space="preserve"> </w:t>
      </w:r>
      <w:r w:rsidR="002F7776" w:rsidRPr="002F7776">
        <w:rPr>
          <w:rFonts w:cstheme="minorHAnsi"/>
        </w:rPr>
        <w:t>do 3 týdnů ode dne účinnosti smlouvy.</w:t>
      </w:r>
    </w:p>
    <w:p w14:paraId="3401F811" w14:textId="2614C9BB" w:rsidR="00C123F2" w:rsidRPr="002F7776" w:rsidRDefault="00C123F2" w:rsidP="002F7776">
      <w:pPr>
        <w:pStyle w:val="Odstavecseseznamem"/>
        <w:numPr>
          <w:ilvl w:val="0"/>
          <w:numId w:val="10"/>
        </w:numPr>
        <w:rPr>
          <w:rFonts w:cstheme="minorHAnsi"/>
          <w:sz w:val="22"/>
          <w:szCs w:val="22"/>
        </w:rPr>
      </w:pPr>
      <w:r w:rsidRPr="002F7776">
        <w:rPr>
          <w:rFonts w:cstheme="minorHAnsi"/>
          <w:sz w:val="22"/>
          <w:szCs w:val="22"/>
        </w:rPr>
        <w:t>Fáze č. 2:</w:t>
      </w:r>
    </w:p>
    <w:p w14:paraId="4129B620" w14:textId="77777777" w:rsidR="002F7776" w:rsidRDefault="00C123F2" w:rsidP="002F7776">
      <w:pPr>
        <w:ind w:firstLine="708"/>
        <w:rPr>
          <w:rFonts w:cstheme="minorHAnsi"/>
        </w:rPr>
      </w:pPr>
      <w:r w:rsidRPr="00C123F2">
        <w:rPr>
          <w:rFonts w:cstheme="minorHAnsi"/>
        </w:rPr>
        <w:t>Instalace dodaného hard</w:t>
      </w:r>
      <w:r>
        <w:rPr>
          <w:rFonts w:cstheme="minorHAnsi"/>
        </w:rPr>
        <w:t>ware, zprovoznění a otestování celého systému</w:t>
      </w:r>
      <w:r w:rsidRPr="00C123F2">
        <w:rPr>
          <w:rFonts w:cstheme="minorHAnsi"/>
        </w:rPr>
        <w:t xml:space="preserve"> </w:t>
      </w:r>
      <w:r w:rsidR="002F7776">
        <w:rPr>
          <w:rFonts w:cstheme="minorHAnsi"/>
        </w:rPr>
        <w:t>s termínem do 50 týdnů ode dne účinnosti smlouvy.</w:t>
      </w:r>
    </w:p>
    <w:p w14:paraId="0A7A24F8" w14:textId="783CB0A7" w:rsidR="00BC2EDE" w:rsidRPr="002F7776" w:rsidRDefault="00BC2EDE" w:rsidP="002F7776">
      <w:pPr>
        <w:rPr>
          <w:rFonts w:cstheme="minorHAnsi"/>
          <w:b/>
        </w:rPr>
      </w:pPr>
      <w:r w:rsidRPr="002F7776">
        <w:rPr>
          <w:rFonts w:cstheme="minorHAnsi"/>
          <w:b/>
        </w:rPr>
        <w:lastRenderedPageBreak/>
        <w:t>POŽADAVKY NA AKTIVNÍ KOMPONENTY SYSTÉMU</w:t>
      </w:r>
      <w:bookmarkEnd w:id="2"/>
      <w:bookmarkEnd w:id="3"/>
    </w:p>
    <w:p w14:paraId="0AE8FDF0" w14:textId="3081774A" w:rsidR="00BC2EDE" w:rsidRPr="00E541ED" w:rsidRDefault="00BC2EDE" w:rsidP="00296379">
      <w:pPr>
        <w:pStyle w:val="Nadpis4"/>
        <w:tabs>
          <w:tab w:val="right" w:pos="9361"/>
        </w:tabs>
        <w:jc w:val="left"/>
        <w:rPr>
          <w:rFonts w:asciiTheme="minorHAnsi" w:eastAsia="Calibri" w:hAnsiTheme="minorHAnsi" w:cstheme="minorHAnsi"/>
          <w:b w:val="0"/>
          <w:kern w:val="2"/>
          <w:sz w:val="22"/>
          <w:szCs w:val="22"/>
          <w:lang w:eastAsia="en-US"/>
          <w14:ligatures w14:val="standardContextual"/>
        </w:rPr>
      </w:pPr>
      <w:r w:rsidRPr="00E541ED">
        <w:rPr>
          <w:rFonts w:asciiTheme="minorHAnsi" w:eastAsia="Calibri" w:hAnsiTheme="minorHAnsi" w:cstheme="minorHAnsi"/>
          <w:b w:val="0"/>
          <w:kern w:val="2"/>
          <w:sz w:val="22"/>
          <w:szCs w:val="22"/>
          <w:lang w:eastAsia="en-US"/>
          <w14:ligatures w14:val="standardContextual"/>
        </w:rPr>
        <w:t>V projektu uvedená zařízení budou splňovat nebo převyšovat tyto technické specifikace:</w:t>
      </w:r>
      <w:r w:rsidRPr="00E541ED">
        <w:rPr>
          <w:rFonts w:asciiTheme="minorHAnsi" w:eastAsia="Calibri" w:hAnsiTheme="minorHAnsi" w:cstheme="minorHAnsi"/>
          <w:b w:val="0"/>
          <w:kern w:val="2"/>
          <w:sz w:val="22"/>
          <w:szCs w:val="22"/>
          <w:lang w:eastAsia="en-US"/>
          <w14:ligatures w14:val="standardContextual"/>
        </w:rPr>
        <w:tab/>
      </w:r>
    </w:p>
    <w:p w14:paraId="77031E1C" w14:textId="77777777" w:rsidR="00E541ED" w:rsidRDefault="00E541ED" w:rsidP="00BC2EDE">
      <w:pPr>
        <w:rPr>
          <w:rFonts w:eastAsia="Calibri" w:cstheme="minorHAnsi"/>
          <w:b/>
          <w:sz w:val="28"/>
          <w:szCs w:val="28"/>
        </w:rPr>
      </w:pPr>
    </w:p>
    <w:p w14:paraId="27628A60" w14:textId="410BA699" w:rsidR="00BC2EDE" w:rsidRPr="00E541ED" w:rsidRDefault="00E541ED" w:rsidP="00BC2EDE">
      <w:pPr>
        <w:rPr>
          <w:rFonts w:eastAsia="Calibri" w:cstheme="minorHAnsi"/>
          <w:b/>
          <w:sz w:val="28"/>
          <w:szCs w:val="28"/>
        </w:rPr>
      </w:pPr>
      <w:r w:rsidRPr="00E541ED">
        <w:rPr>
          <w:rFonts w:eastAsia="Calibri" w:cstheme="minorHAnsi"/>
          <w:b/>
          <w:sz w:val="28"/>
          <w:szCs w:val="28"/>
        </w:rPr>
        <w:t>F</w:t>
      </w:r>
      <w:r>
        <w:rPr>
          <w:rFonts w:eastAsia="Calibri" w:cstheme="minorHAnsi"/>
          <w:b/>
          <w:sz w:val="28"/>
          <w:szCs w:val="28"/>
        </w:rPr>
        <w:t>Á</w:t>
      </w:r>
      <w:r w:rsidRPr="00E541ED">
        <w:rPr>
          <w:rFonts w:eastAsia="Calibri" w:cstheme="minorHAnsi"/>
          <w:b/>
          <w:sz w:val="28"/>
          <w:szCs w:val="28"/>
        </w:rPr>
        <w:t>ZE 1</w:t>
      </w:r>
    </w:p>
    <w:p w14:paraId="758FF0BA" w14:textId="284E5F0D" w:rsidR="00BC2EDE" w:rsidRPr="00BC2EDE" w:rsidRDefault="00BC2EDE" w:rsidP="00BC2EDE">
      <w:pPr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  <w:r w:rsidRPr="00BC2EDE">
        <w:rPr>
          <w:rFonts w:eastAsia="Arial Unicode MS" w:cstheme="minorHAnsi"/>
          <w:b/>
          <w:bCs/>
          <w:noProof/>
          <w:sz w:val="24"/>
        </w:rPr>
        <w:t>Podhledový  IP reproduktor</w:t>
      </w:r>
    </w:p>
    <w:p w14:paraId="2DB280D9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bookmarkStart w:id="4" w:name="_Hlk209726436"/>
      <w:r w:rsidRPr="00BC2EDE">
        <w:rPr>
          <w:rFonts w:eastAsia="Calibri" w:cstheme="minorHAnsi"/>
          <w:kern w:val="2"/>
          <w14:ligatures w14:val="standardContextual"/>
        </w:rPr>
        <w:t>IP reproduktor pro montáž do podhledu</w:t>
      </w:r>
    </w:p>
    <w:p w14:paraId="3405BDA1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bookmarkStart w:id="5" w:name="_Hlk209726336"/>
      <w:r w:rsidRPr="00BC2EDE">
        <w:rPr>
          <w:rFonts w:eastAsia="Calibri" w:cstheme="minorHAnsi"/>
          <w:kern w:val="2"/>
          <w14:ligatures w14:val="standardContextual"/>
        </w:rPr>
        <w:t>Integrovaný zesilovač třídy D</w:t>
      </w:r>
    </w:p>
    <w:bookmarkEnd w:id="5"/>
    <w:p w14:paraId="5B489730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proofErr w:type="spellStart"/>
      <w:r w:rsidRPr="00BC2EDE">
        <w:rPr>
          <w:rFonts w:eastAsia="Calibri" w:cstheme="minorHAnsi"/>
          <w:kern w:val="2"/>
          <w14:ligatures w14:val="standardContextual"/>
        </w:rPr>
        <w:t>Kodeky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G.711, G.722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0ADCF424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Frekvenční rozsah G.722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kodek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r w:rsidRPr="00BC2EDE">
        <w:rPr>
          <w:rFonts w:eastAsia="Calibri" w:cstheme="minorHAnsi"/>
          <w:kern w:val="2"/>
          <w14:ligatures w14:val="standardContextual"/>
        </w:rPr>
        <w:tab/>
        <w:t>200 Hz – 7.000 Hz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598ECB8A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Frekvenční rozsah (reproduktorový měnič)</w:t>
      </w:r>
      <w:r w:rsidRPr="00BC2EDE">
        <w:rPr>
          <w:rFonts w:eastAsia="Calibri" w:cstheme="minorHAnsi"/>
          <w:kern w:val="2"/>
          <w14:ligatures w14:val="standardContextual"/>
        </w:rPr>
        <w:tab/>
        <w:t>250 – 10.000 Hz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56234B64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Kontinuální SPL (6dB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Crest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factor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)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101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dBA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23102880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Max SPL @ 1kHz/1m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105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dBA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3DEE82ED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Výstupní výkon (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Continuous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/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Peak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)</w:t>
      </w:r>
      <w:r w:rsidRPr="00BC2EDE">
        <w:rPr>
          <w:rFonts w:eastAsia="Calibri" w:cstheme="minorHAnsi"/>
          <w:kern w:val="2"/>
          <w14:ligatures w14:val="standardContextual"/>
        </w:rPr>
        <w:tab/>
        <w:t>7.5W/30W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0221A26E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Rozměry (průměr x hloubka) max. 200 x 150 mm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5F6111C1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Váha max. 1,2 kg </w:t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29F2F102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Montáž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rychloklipy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6814A6AD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Materiál / barva</w:t>
      </w:r>
      <w:r w:rsidRPr="00BC2EDE">
        <w:rPr>
          <w:rFonts w:eastAsia="Calibri" w:cstheme="minorHAnsi"/>
          <w:kern w:val="2"/>
          <w14:ligatures w14:val="standardContextual"/>
        </w:rPr>
        <w:tab/>
        <w:t>ocel / RAL 9010 (bílá)</w:t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7B4B2997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Protokol IPv4 , SIP, TCP, UDP, HTTPS, TFTP, RTP, DHCP, SNMP, ONVIF,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CCoIP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® , NTP</w:t>
      </w:r>
    </w:p>
    <w:p w14:paraId="0D877188" w14:textId="1E9A733E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LAN protokoly</w:t>
      </w:r>
      <w:r w:rsidRPr="00BC2EDE">
        <w:rPr>
          <w:rFonts w:eastAsia="Calibri" w:cstheme="minorHAnsi"/>
          <w:kern w:val="2"/>
          <w14:ligatures w14:val="standardContextual"/>
        </w:rPr>
        <w:tab/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Power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over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Ethernet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(IEEE 802.3 a-f) Netwo</w:t>
      </w:r>
      <w:r w:rsidR="00C123F2">
        <w:rPr>
          <w:rFonts w:eastAsia="Calibri" w:cstheme="minorHAnsi"/>
          <w:kern w:val="2"/>
          <w14:ligatures w14:val="standardContextual"/>
        </w:rPr>
        <w:t xml:space="preserve">rk Access </w:t>
      </w:r>
      <w:proofErr w:type="spellStart"/>
      <w:r w:rsidR="00C123F2">
        <w:rPr>
          <w:rFonts w:eastAsia="Calibri" w:cstheme="minorHAnsi"/>
          <w:kern w:val="2"/>
          <w14:ligatures w14:val="standardContextual"/>
        </w:rPr>
        <w:t>Control</w:t>
      </w:r>
      <w:proofErr w:type="spellEnd"/>
      <w:r w:rsidR="00C123F2">
        <w:rPr>
          <w:rFonts w:eastAsia="Calibri" w:cstheme="minorHAnsi"/>
          <w:kern w:val="2"/>
          <w14:ligatures w14:val="standardContextual"/>
        </w:rPr>
        <w:t xml:space="preserve"> (IEEE 802.</w:t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201B22A2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Management 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HTTP/HTTPS (Web konfigurace) DHCP a statické IP + IC-EDGE. </w:t>
      </w:r>
    </w:p>
    <w:p w14:paraId="4C0C6B7B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Vzdálený automatický upgrade software. Centralizovaný monitoring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1384243B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Pokročilé dohledové funkce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jako je test sítě, tone test, status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reports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4F6E970B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SIP support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RFC 3261 (SIP base standard), RFC 3515 (SIP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refer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), RFC 2976 (SIP info)</w:t>
      </w:r>
    </w:p>
    <w:p w14:paraId="60A54FE5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DTMF support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 RFC 2833, 2976 (SIP info)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40F6E84C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proofErr w:type="spellStart"/>
      <w:r w:rsidRPr="00BC2EDE">
        <w:rPr>
          <w:rFonts w:eastAsia="Calibri" w:cstheme="minorHAnsi"/>
          <w:kern w:val="2"/>
          <w14:ligatures w14:val="standardContextual"/>
        </w:rPr>
        <w:t>Ethernetový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konektor</w:t>
      </w:r>
      <w:r w:rsidRPr="00BC2EDE">
        <w:rPr>
          <w:rFonts w:eastAsia="Calibri" w:cstheme="minorHAnsi"/>
          <w:kern w:val="2"/>
          <w14:ligatures w14:val="standardContextual"/>
        </w:rPr>
        <w:tab/>
        <w:t>1 x RJ 45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5B3A78DC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proofErr w:type="spellStart"/>
      <w:r w:rsidRPr="00BC2EDE">
        <w:rPr>
          <w:rFonts w:eastAsia="Calibri" w:cstheme="minorHAnsi"/>
          <w:kern w:val="2"/>
          <w14:ligatures w14:val="standardContextual"/>
        </w:rPr>
        <w:t>PoE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(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Power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over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Ethernet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)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IEEE 802.3af standard,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Class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3 (6.49W to 12.95 W)</w:t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6D3B742C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ind w:left="709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Max. proud</w:t>
      </w:r>
      <w:r w:rsidRPr="00BC2EDE">
        <w:rPr>
          <w:rFonts w:eastAsia="Calibri" w:cstheme="minorHAnsi"/>
          <w:kern w:val="2"/>
          <w14:ligatures w14:val="standardContextual"/>
        </w:rPr>
        <w:tab/>
        <w:t>0.35 A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  <w:bookmarkEnd w:id="4"/>
    </w:p>
    <w:p w14:paraId="1CE4BD8A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ind w:left="709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Maximální rozměry (průměr x  h) 199 x 146 mm</w:t>
      </w:r>
    </w:p>
    <w:p w14:paraId="0E480CDC" w14:textId="77777777" w:rsidR="00BC2EDE" w:rsidRPr="00BC2EDE" w:rsidRDefault="00BC2EDE" w:rsidP="00BC2EDE">
      <w:pPr>
        <w:spacing w:before="200" w:line="276" w:lineRule="auto"/>
        <w:ind w:left="720"/>
        <w:contextualSpacing/>
        <w:jc w:val="both"/>
        <w:rPr>
          <w:rFonts w:eastAsia="Calibri" w:cstheme="minorHAnsi"/>
          <w:kern w:val="2"/>
          <w14:ligatures w14:val="standardContextual"/>
        </w:rPr>
      </w:pPr>
    </w:p>
    <w:p w14:paraId="58FE339A" w14:textId="77777777" w:rsidR="00C123F2" w:rsidRDefault="00C123F2" w:rsidP="00BC2EDE">
      <w:pPr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  <w:bookmarkStart w:id="6" w:name="_Hlk189387592"/>
    </w:p>
    <w:p w14:paraId="4DC5D8FF" w14:textId="2A9CB5FB" w:rsidR="00BC2EDE" w:rsidRPr="00BC2EDE" w:rsidRDefault="00BC2EDE" w:rsidP="00BC2EDE">
      <w:pPr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  <w:r w:rsidRPr="00BC2EDE">
        <w:rPr>
          <w:rFonts w:eastAsia="Arial Unicode MS" w:cstheme="minorHAnsi"/>
          <w:b/>
          <w:bCs/>
          <w:noProof/>
          <w:sz w:val="24"/>
        </w:rPr>
        <w:t>Nástěnný IP reproduktor</w:t>
      </w:r>
    </w:p>
    <w:p w14:paraId="5C41A651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IP skříňkový ultra kompaktní IP dvoupásmový akustický zářič pro montáž na zeď</w:t>
      </w:r>
    </w:p>
    <w:p w14:paraId="5D964B43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Napájení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PoE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+ (30W RMS)</w:t>
      </w:r>
    </w:p>
    <w:p w14:paraId="69D2415F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Bezeztrátový přenos audia protokolem Dante  </w:t>
      </w:r>
    </w:p>
    <w:p w14:paraId="4222D944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Reproduktorová soustava s 2 x 2.5“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woofer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/ 0,75“ dome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tweeter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 </w:t>
      </w:r>
    </w:p>
    <w:p w14:paraId="4DF5D3EE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Max SPL (1m) 100 dB</w:t>
      </w:r>
    </w:p>
    <w:p w14:paraId="6AD01D36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Frekvenční rozsah ( -10 </w:t>
      </w:r>
      <w:proofErr w:type="gramStart"/>
      <w:r w:rsidRPr="00BC2EDE">
        <w:rPr>
          <w:rFonts w:eastAsia="Calibri" w:cstheme="minorHAnsi"/>
          <w:kern w:val="2"/>
          <w14:ligatures w14:val="standardContextual"/>
        </w:rPr>
        <w:t>dB)  86</w:t>
      </w:r>
      <w:proofErr w:type="gramEnd"/>
      <w:r w:rsidRPr="00BC2EDE">
        <w:rPr>
          <w:rFonts w:eastAsia="Calibri" w:cstheme="minorHAnsi"/>
          <w:kern w:val="2"/>
          <w14:ligatures w14:val="standardContextual"/>
        </w:rPr>
        <w:t xml:space="preserve"> Hz – 20 kHz</w:t>
      </w:r>
    </w:p>
    <w:p w14:paraId="5C424DF8" w14:textId="799475C6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Vyzařovací úhel (-6 dB)  160° x 80°</w:t>
      </w:r>
    </w:p>
    <w:p w14:paraId="76B6155B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Poměr signál/šum  větší než 103 dB</w:t>
      </w:r>
    </w:p>
    <w:p w14:paraId="425E4456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Selektivní nastavení 3 pásmových limitů pro každý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tweeter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a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woofer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zvlášť</w:t>
      </w:r>
    </w:p>
    <w:p w14:paraId="35706FE2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lastRenderedPageBreak/>
        <w:t>FIR filtr</w:t>
      </w:r>
    </w:p>
    <w:p w14:paraId="3581065F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EQ vstup 10 plně parametrických filtrů, zisk +/-12dB,frekvence 10Hz-20 kHz, Q 0,1-100</w:t>
      </w:r>
    </w:p>
    <w:p w14:paraId="31DE391D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EQ výstup 10 plně parametrických filtrů, zisk +/-12dB,frekvence 10Hz-20 kHz, Q 0,1-100</w:t>
      </w:r>
    </w:p>
    <w:p w14:paraId="3541D5C4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Vstupní zpoždění 0-200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ms</w:t>
      </w:r>
      <w:proofErr w:type="spellEnd"/>
    </w:p>
    <w:p w14:paraId="39B29DF0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Výstupní zpoždění 0-375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ms</w:t>
      </w:r>
      <w:proofErr w:type="spellEnd"/>
    </w:p>
    <w:p w14:paraId="1461E2F2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ind w:left="709"/>
        <w:jc w:val="both"/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Systémová latence Dante + 1,2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ms</w:t>
      </w:r>
      <w:proofErr w:type="spellEnd"/>
    </w:p>
    <w:p w14:paraId="0A4C20D4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ind w:left="709"/>
        <w:jc w:val="both"/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Zabudovaná ochrana zesilovače, procesoru a zdroje</w:t>
      </w:r>
    </w:p>
    <w:p w14:paraId="2594205C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ind w:left="709"/>
        <w:jc w:val="both"/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Příkon 30 W </w:t>
      </w:r>
      <w:proofErr w:type="spellStart"/>
      <w:proofErr w:type="gram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max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,</w:t>
      </w:r>
      <w:proofErr w:type="gram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3,3 W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standby</w:t>
      </w:r>
      <w:proofErr w:type="spellEnd"/>
    </w:p>
    <w:p w14:paraId="3EAA3DDE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ind w:left="709"/>
        <w:jc w:val="both"/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</w:pPr>
      <w:bookmarkStart w:id="7" w:name="_Hlk211884921"/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>Maximální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 xml:space="preserve">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>rozměry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 xml:space="preserve"> (š x  v x h)   85 x 215 x 90 mm</w:t>
      </w:r>
    </w:p>
    <w:bookmarkEnd w:id="7"/>
    <w:p w14:paraId="24143C53" w14:textId="77777777" w:rsidR="00BC2EDE" w:rsidRPr="00BC2EDE" w:rsidRDefault="00BC2EDE" w:rsidP="00BC2EDE">
      <w:pPr>
        <w:spacing w:before="200" w:line="276" w:lineRule="auto"/>
        <w:ind w:left="720"/>
        <w:contextualSpacing/>
        <w:jc w:val="both"/>
        <w:rPr>
          <w:rFonts w:eastAsia="Calibri" w:cstheme="minorHAnsi"/>
          <w:kern w:val="2"/>
          <w14:ligatures w14:val="standardContextual"/>
        </w:rPr>
      </w:pPr>
    </w:p>
    <w:p w14:paraId="3F089AD4" w14:textId="6D2FFAFB" w:rsidR="00BC2EDE" w:rsidRPr="00BC2EDE" w:rsidRDefault="00BC2EDE" w:rsidP="00BC2EDE">
      <w:pPr>
        <w:tabs>
          <w:tab w:val="left" w:pos="1830"/>
        </w:tabs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  <w:r w:rsidRPr="00BC2EDE">
        <w:rPr>
          <w:rFonts w:eastAsia="Arial Unicode MS" w:cstheme="minorHAnsi"/>
          <w:b/>
          <w:bCs/>
          <w:noProof/>
          <w:sz w:val="24"/>
        </w:rPr>
        <w:t>Sloupový IP reproduktor</w:t>
      </w:r>
    </w:p>
    <w:p w14:paraId="5912FEAB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ab/>
        <w:t>IP sloupcová line-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array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IP bass reflexní reproduktorová soustava pro montáž na zeď </w:t>
      </w:r>
    </w:p>
    <w:p w14:paraId="48C0BC70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Reproduktorová soustava s 16 x 1.5“ kónickými měniči s 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neodymovými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magnety</w:t>
      </w:r>
    </w:p>
    <w:p w14:paraId="2509F81F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ab/>
        <w:t xml:space="preserve">Napájení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PoE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+ 15 W </w:t>
      </w:r>
    </w:p>
    <w:p w14:paraId="0A80722A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ab/>
        <w:t xml:space="preserve">Bezeztrátový přenos audia protokolem Dante  </w:t>
      </w:r>
    </w:p>
    <w:p w14:paraId="7CA871DF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ab/>
        <w:t>Max SPL ( 1m) 102 dB</w:t>
      </w:r>
    </w:p>
    <w:p w14:paraId="65257630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ab/>
        <w:t>Frekvenční rozsah ( -10dB)  80 Hz – 20 kHz</w:t>
      </w:r>
    </w:p>
    <w:p w14:paraId="69340B24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ab/>
        <w:t>Vyzařovací úhel (-6dB)  170° H x 25°V</w:t>
      </w:r>
    </w:p>
    <w:p w14:paraId="0C9C6003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ind w:left="709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Zabudovaná ochrana zesilovače, procesoru a zdroje</w:t>
      </w:r>
    </w:p>
    <w:p w14:paraId="661C1733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after="160"/>
        <w:ind w:left="709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Maximální rozměry (š  x  v  x  h)  54 x 1120 x 104 mm</w:t>
      </w:r>
    </w:p>
    <w:p w14:paraId="5EB2DDA3" w14:textId="77777777" w:rsidR="00BC2EDE" w:rsidRPr="00BC2EDE" w:rsidRDefault="00BC2EDE" w:rsidP="00BC2EDE">
      <w:pPr>
        <w:spacing w:before="200" w:line="276" w:lineRule="auto"/>
        <w:ind w:left="709"/>
        <w:contextualSpacing/>
        <w:jc w:val="both"/>
        <w:rPr>
          <w:rFonts w:eastAsia="Calibri" w:cstheme="minorHAnsi"/>
          <w:kern w:val="2"/>
          <w14:ligatures w14:val="standardContextual"/>
        </w:rPr>
      </w:pPr>
    </w:p>
    <w:p w14:paraId="35F4C5FF" w14:textId="2769AFFF" w:rsidR="00BC2EDE" w:rsidRPr="00BC2EDE" w:rsidRDefault="00BC2EDE" w:rsidP="00BC2EDE">
      <w:pPr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  <w:r w:rsidRPr="00BC2EDE">
        <w:rPr>
          <w:rFonts w:eastAsia="Arial Unicode MS" w:cstheme="minorHAnsi"/>
          <w:b/>
          <w:bCs/>
          <w:noProof/>
          <w:sz w:val="24"/>
        </w:rPr>
        <w:t>Tlakový IP reproduktor</w:t>
      </w:r>
    </w:p>
    <w:p w14:paraId="1B391EB3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IP tlakový reproduktor</w:t>
      </w:r>
    </w:p>
    <w:p w14:paraId="795B6B3A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Integrovaný zesilovač třídy D</w:t>
      </w:r>
    </w:p>
    <w:p w14:paraId="432D84BC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proofErr w:type="spellStart"/>
      <w:r w:rsidRPr="00BC2EDE">
        <w:rPr>
          <w:rFonts w:eastAsia="Calibri" w:cstheme="minorHAnsi"/>
          <w:kern w:val="2"/>
          <w14:ligatures w14:val="standardContextual"/>
        </w:rPr>
        <w:t>Kodeky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G.711, G.722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4449F318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Frekvenční rozsah   </w:t>
      </w:r>
      <w:r w:rsidRPr="00BC2EDE">
        <w:rPr>
          <w:rFonts w:eastAsia="Calibri" w:cstheme="minorHAnsi"/>
          <w:kern w:val="2"/>
          <w14:ligatures w14:val="standardContextual"/>
        </w:rPr>
        <w:tab/>
        <w:t>275 Hz – 7000 Hz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63FFAE8B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Kontinuální SPL (6dB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Crest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factor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)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115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dBA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62D7E7A1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Max SPL @ 1kHz/1m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120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dBA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0FDE033A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Výstupní výkon (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Continuous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/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Peak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)</w:t>
      </w:r>
      <w:r w:rsidRPr="00BC2EDE">
        <w:rPr>
          <w:rFonts w:eastAsia="Calibri" w:cstheme="minorHAnsi"/>
          <w:kern w:val="2"/>
          <w14:ligatures w14:val="standardContextual"/>
        </w:rPr>
        <w:tab/>
        <w:t>7.5W/30W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532E8596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Rozměry (průměr x šířka x </w:t>
      </w:r>
      <w:proofErr w:type="gramStart"/>
      <w:r w:rsidRPr="00BC2EDE">
        <w:rPr>
          <w:rFonts w:eastAsia="Calibri" w:cstheme="minorHAnsi"/>
          <w:kern w:val="2"/>
          <w14:ligatures w14:val="standardContextual"/>
        </w:rPr>
        <w:t>hloubka )</w:t>
      </w:r>
      <w:proofErr w:type="gramEnd"/>
      <w:r w:rsidRPr="00BC2EDE">
        <w:rPr>
          <w:rFonts w:eastAsia="Calibri" w:cstheme="minorHAnsi"/>
          <w:kern w:val="2"/>
          <w14:ligatures w14:val="standardContextual"/>
        </w:rPr>
        <w:t xml:space="preserve"> max. 253 x 152 x 309 mm</w:t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3AC7AA34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Montáž nerezové úchytky </w:t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18D95726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Materiál / barva</w:t>
      </w:r>
      <w:r w:rsidRPr="00BC2EDE">
        <w:rPr>
          <w:rFonts w:eastAsia="Calibri" w:cstheme="minorHAnsi"/>
          <w:kern w:val="2"/>
          <w14:ligatures w14:val="standardContextual"/>
        </w:rPr>
        <w:tab/>
        <w:t>ABS/ šedý</w:t>
      </w:r>
    </w:p>
    <w:p w14:paraId="64F10081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Protokol IPv4 , SIP, TCP, UDP, HTTPS, TFTP, RTP, DHCP, SNMP, ONVIF,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CCoIP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® , NTP</w:t>
      </w:r>
    </w:p>
    <w:p w14:paraId="0CAD3B72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LAN protokoly</w:t>
      </w:r>
      <w:r w:rsidRPr="00BC2EDE">
        <w:rPr>
          <w:rFonts w:eastAsia="Calibri" w:cstheme="minorHAnsi"/>
          <w:kern w:val="2"/>
          <w14:ligatures w14:val="standardContextual"/>
        </w:rPr>
        <w:tab/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Power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over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Ethernet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(IEEE 802.3 a-f) Network Access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Control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(IEEE 802.1x)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6CCE2B13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Management 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HTTP/HTTPS (Web konfigurace) DHCP a statické IP + IC-EDGE. </w:t>
      </w:r>
    </w:p>
    <w:p w14:paraId="3C576D9E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bookmarkStart w:id="8" w:name="_Hlk209732311"/>
      <w:r w:rsidRPr="00BC2EDE">
        <w:rPr>
          <w:rFonts w:eastAsia="Calibri" w:cstheme="minorHAnsi"/>
          <w:kern w:val="2"/>
          <w14:ligatures w14:val="standardContextual"/>
        </w:rPr>
        <w:t>Vzdálený automatický upgrade software. Centralizovaný monitoring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011507AA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Pokročilé dohledové funkce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jako je test sítě, tone test, status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reports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1ED3C041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SIP support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RFC 3261 (SIP base standard), RFC 3515 (SIP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refer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), RFC 2976 (SIP info)</w:t>
      </w:r>
    </w:p>
    <w:p w14:paraId="3C8339A2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DTMF support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 RFC 2833, 2976 (SIP info)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1146CDCA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proofErr w:type="spellStart"/>
      <w:r w:rsidRPr="00BC2EDE">
        <w:rPr>
          <w:rFonts w:eastAsia="Calibri" w:cstheme="minorHAnsi"/>
          <w:kern w:val="2"/>
          <w14:ligatures w14:val="standardContextual"/>
        </w:rPr>
        <w:t>Ethernetový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 konektor</w:t>
      </w:r>
      <w:r w:rsidRPr="00BC2EDE">
        <w:rPr>
          <w:rFonts w:eastAsia="Calibri" w:cstheme="minorHAnsi"/>
          <w:kern w:val="2"/>
          <w14:ligatures w14:val="standardContextual"/>
        </w:rPr>
        <w:tab/>
        <w:t>1 x RJ 45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64517694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proofErr w:type="spellStart"/>
      <w:r w:rsidRPr="00BC2EDE">
        <w:rPr>
          <w:rFonts w:eastAsia="Calibri" w:cstheme="minorHAnsi"/>
          <w:kern w:val="2"/>
          <w14:ligatures w14:val="standardContextual"/>
        </w:rPr>
        <w:lastRenderedPageBreak/>
        <w:t>PoE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(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power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over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Ethernet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)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IEEE 802.3af standard,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Class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3 (6.49W to 12.95 W)</w:t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243EEE73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Max. proud</w:t>
      </w:r>
      <w:r w:rsidRPr="00BC2EDE">
        <w:rPr>
          <w:rFonts w:eastAsia="Calibri" w:cstheme="minorHAnsi"/>
          <w:kern w:val="2"/>
          <w14:ligatures w14:val="standardContextual"/>
        </w:rPr>
        <w:tab/>
        <w:t>0.35 A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1D4E6DB9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Provozní teplota</w:t>
      </w:r>
      <w:r w:rsidRPr="00BC2EDE">
        <w:rPr>
          <w:rFonts w:eastAsia="Calibri" w:cstheme="minorHAnsi"/>
          <w:kern w:val="2"/>
          <w14:ligatures w14:val="standardContextual"/>
        </w:rPr>
        <w:tab/>
        <w:t>-20° do 70° C</w:t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64D411AB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EMC</w:t>
      </w:r>
      <w:r w:rsidRPr="00BC2EDE">
        <w:rPr>
          <w:rFonts w:eastAsia="Calibri" w:cstheme="minorHAnsi"/>
          <w:kern w:val="2"/>
          <w14:ligatures w14:val="standardContextual"/>
        </w:rPr>
        <w:tab/>
        <w:t>CE and FCC Part 15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bookmarkEnd w:id="8"/>
    <w:p w14:paraId="1D1264C9" w14:textId="77777777" w:rsidR="00BC2EDE" w:rsidRPr="00BC2EDE" w:rsidRDefault="00BC2EDE" w:rsidP="00BC2EDE">
      <w:pPr>
        <w:pStyle w:val="Odstavecseseznamem"/>
        <w:tabs>
          <w:tab w:val="left" w:pos="1160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BC2EDE">
        <w:rPr>
          <w:rFonts w:asciiTheme="minorHAnsi" w:hAnsiTheme="minorHAnsi" w:cstheme="minorHAnsi"/>
          <w:sz w:val="22"/>
          <w:szCs w:val="22"/>
          <w:lang w:val="fr-FR"/>
        </w:rPr>
        <w:tab/>
      </w:r>
    </w:p>
    <w:p w14:paraId="65B13075" w14:textId="77777777" w:rsidR="00BC2EDE" w:rsidRPr="00BC2EDE" w:rsidRDefault="00BC2EDE" w:rsidP="00BC2EDE">
      <w:pPr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  <w:r w:rsidRPr="00BC2EDE">
        <w:rPr>
          <w:rFonts w:eastAsia="Arial Unicode MS" w:cstheme="minorHAnsi"/>
          <w:b/>
          <w:bCs/>
          <w:noProof/>
          <w:sz w:val="24"/>
        </w:rPr>
        <w:t>Tlakový IP reproduktor s vysokým výkonem</w:t>
      </w:r>
    </w:p>
    <w:p w14:paraId="75AD8D0B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IP tlakový reproduktor s vysokým výkonem</w:t>
      </w:r>
    </w:p>
    <w:p w14:paraId="1E08DF0D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Integrovaný zesilovač třídy D</w:t>
      </w:r>
    </w:p>
    <w:p w14:paraId="5561B988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proofErr w:type="spellStart"/>
      <w:r w:rsidRPr="00BC2EDE">
        <w:rPr>
          <w:rFonts w:eastAsia="Calibri" w:cstheme="minorHAnsi"/>
          <w:kern w:val="2"/>
          <w14:ligatures w14:val="standardContextual"/>
        </w:rPr>
        <w:t>Kodeky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G.711, G.722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21177F02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Frekvenční rozsah   </w:t>
      </w:r>
      <w:r w:rsidRPr="00BC2EDE">
        <w:rPr>
          <w:rFonts w:eastAsia="Calibri" w:cstheme="minorHAnsi"/>
          <w:kern w:val="2"/>
          <w14:ligatures w14:val="standardContextual"/>
        </w:rPr>
        <w:tab/>
        <w:t>240 Hz – 10.000 Hz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1D703915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Kontinuální SPL (6dB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Crest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factor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)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117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dBA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754AADCC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Max SPL @ 1kHz/1m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123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dBA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4CFA5CC6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Výstupní výkon (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Continuous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/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Peak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)</w:t>
      </w:r>
      <w:r w:rsidRPr="00BC2EDE">
        <w:rPr>
          <w:rFonts w:eastAsia="Calibri" w:cstheme="minorHAnsi"/>
          <w:kern w:val="2"/>
          <w14:ligatures w14:val="standardContextual"/>
        </w:rPr>
        <w:tab/>
        <w:t>7.5W/30W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3BC606E6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Rozměry (průměr x šířka x </w:t>
      </w:r>
      <w:proofErr w:type="gramStart"/>
      <w:r w:rsidRPr="00BC2EDE">
        <w:rPr>
          <w:rFonts w:eastAsia="Calibri" w:cstheme="minorHAnsi"/>
          <w:kern w:val="2"/>
          <w14:ligatures w14:val="standardContextual"/>
        </w:rPr>
        <w:t>hloubka )</w:t>
      </w:r>
      <w:proofErr w:type="gramEnd"/>
      <w:r w:rsidRPr="00BC2EDE">
        <w:rPr>
          <w:rFonts w:eastAsia="Calibri" w:cstheme="minorHAnsi"/>
          <w:kern w:val="2"/>
          <w14:ligatures w14:val="standardContextual"/>
        </w:rPr>
        <w:t xml:space="preserve"> max. 315 x 170 x 350 mm</w:t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37037FC5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Váha max. 2,5 kg</w:t>
      </w:r>
    </w:p>
    <w:p w14:paraId="1C4976B8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Montáž nerezové úchytky </w:t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495C35A1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Materiál / barva</w:t>
      </w:r>
      <w:r w:rsidRPr="00BC2EDE">
        <w:rPr>
          <w:rFonts w:eastAsia="Calibri" w:cstheme="minorHAnsi"/>
          <w:kern w:val="2"/>
          <w14:ligatures w14:val="standardContextual"/>
        </w:rPr>
        <w:tab/>
        <w:t>ABS / šedý</w:t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71823195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Protokol IPv4 , SIP, TCP, UDP, HTTPS, TFTP, RTP, DHCP, SNMP, ONVIF,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CCoIP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® , NTP</w:t>
      </w:r>
    </w:p>
    <w:p w14:paraId="2AB52800" w14:textId="6DA6769B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LAN protokoly</w:t>
      </w:r>
      <w:r w:rsidRPr="00BC2EDE">
        <w:rPr>
          <w:rFonts w:eastAsia="Calibri" w:cstheme="minorHAnsi"/>
          <w:kern w:val="2"/>
          <w14:ligatures w14:val="standardContextual"/>
        </w:rPr>
        <w:tab/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Power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over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Ethernet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(IEEE 802.3 a-f) Network Access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Control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(IEEE 802.1x)</w:t>
      </w:r>
    </w:p>
    <w:p w14:paraId="02CC600B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Management 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HTTP/HTTPS (Web konfigurace) DHCP a statické IP + IC-EDGE. </w:t>
      </w:r>
    </w:p>
    <w:p w14:paraId="758D49E1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Vzdálený automatický upgrade software. Centralizovaný monitoring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48582C4F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Pokročilé dohledové funkce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jako je test sítě, tone test, status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reports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79A8AEEF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SIP support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RFC 3261 (SIP base standard), RFC 3515 (SIP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refer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), RFC 2976 (SIP info)</w:t>
      </w:r>
    </w:p>
    <w:p w14:paraId="574BF7AA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DTMF support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 RFC 2833, 2976 (SIP info)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186923E1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proofErr w:type="spellStart"/>
      <w:r w:rsidRPr="00BC2EDE">
        <w:rPr>
          <w:rFonts w:eastAsia="Calibri" w:cstheme="minorHAnsi"/>
          <w:kern w:val="2"/>
          <w14:ligatures w14:val="standardContextual"/>
        </w:rPr>
        <w:t>Ethernetový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 konektor</w:t>
      </w:r>
      <w:r w:rsidRPr="00BC2EDE">
        <w:rPr>
          <w:rFonts w:eastAsia="Calibri" w:cstheme="minorHAnsi"/>
          <w:kern w:val="2"/>
          <w14:ligatures w14:val="standardContextual"/>
        </w:rPr>
        <w:tab/>
        <w:t>1 x RJ 45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14923087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proofErr w:type="spellStart"/>
      <w:r w:rsidRPr="00BC2EDE">
        <w:rPr>
          <w:rFonts w:eastAsia="Calibri" w:cstheme="minorHAnsi"/>
          <w:kern w:val="2"/>
          <w14:ligatures w14:val="standardContextual"/>
        </w:rPr>
        <w:t>PoE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(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power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over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Ethernet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)</w:t>
      </w:r>
      <w:r w:rsidRPr="00BC2EDE">
        <w:rPr>
          <w:rFonts w:eastAsia="Calibri" w:cstheme="minorHAnsi"/>
          <w:kern w:val="2"/>
          <w14:ligatures w14:val="standardContextual"/>
        </w:rPr>
        <w:tab/>
        <w:t xml:space="preserve">IEEE 802.3af standard,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Class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3 (6.49W to 12.95 W)</w:t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475C70F3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Max. proud</w:t>
      </w:r>
      <w:r w:rsidRPr="00BC2EDE">
        <w:rPr>
          <w:rFonts w:eastAsia="Calibri" w:cstheme="minorHAnsi"/>
          <w:kern w:val="2"/>
          <w14:ligatures w14:val="standardContextual"/>
        </w:rPr>
        <w:tab/>
        <w:t>0.35 A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4066062D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Provozní teplota</w:t>
      </w:r>
      <w:r w:rsidRPr="00BC2EDE">
        <w:rPr>
          <w:rFonts w:eastAsia="Calibri" w:cstheme="minorHAnsi"/>
          <w:kern w:val="2"/>
          <w14:ligatures w14:val="standardContextual"/>
        </w:rPr>
        <w:tab/>
        <w:t>-20° do + 70° C</w:t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2507B568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EMC</w:t>
      </w:r>
      <w:r w:rsidRPr="00BC2EDE">
        <w:rPr>
          <w:rFonts w:eastAsia="Calibri" w:cstheme="minorHAnsi"/>
          <w:kern w:val="2"/>
          <w14:ligatures w14:val="standardContextual"/>
        </w:rPr>
        <w:tab/>
        <w:t>CE and FCC Part 15</w:t>
      </w:r>
      <w:r w:rsidRPr="00BC2EDE">
        <w:rPr>
          <w:rFonts w:eastAsia="Calibri" w:cstheme="minorHAnsi"/>
          <w:kern w:val="2"/>
          <w14:ligatures w14:val="standardContextual"/>
        </w:rPr>
        <w:tab/>
      </w:r>
      <w:r w:rsidRPr="00BC2EDE">
        <w:rPr>
          <w:rFonts w:eastAsia="Calibri" w:cstheme="minorHAnsi"/>
          <w:kern w:val="2"/>
          <w14:ligatures w14:val="standardContextual"/>
        </w:rPr>
        <w:tab/>
      </w:r>
    </w:p>
    <w:p w14:paraId="33C70E14" w14:textId="77777777" w:rsidR="00BC2EDE" w:rsidRPr="00BC2EDE" w:rsidRDefault="00BC2EDE" w:rsidP="00BC2EDE">
      <w:pPr>
        <w:tabs>
          <w:tab w:val="left" w:pos="940"/>
        </w:tabs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</w:p>
    <w:p w14:paraId="6404F091" w14:textId="122A5C43" w:rsidR="00BC2EDE" w:rsidRPr="00BC2EDE" w:rsidRDefault="00BC2EDE" w:rsidP="00BC2EDE">
      <w:pPr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  <w:r w:rsidRPr="00BC2EDE">
        <w:rPr>
          <w:rFonts w:eastAsia="Arial Unicode MS" w:cstheme="minorHAnsi"/>
          <w:b/>
          <w:bCs/>
          <w:noProof/>
          <w:sz w:val="24"/>
        </w:rPr>
        <w:t xml:space="preserve">Modul VOIP </w:t>
      </w:r>
    </w:p>
    <w:p w14:paraId="5853AF9F" w14:textId="77777777" w:rsidR="00BC2EDE" w:rsidRPr="00BC2EDE" w:rsidRDefault="00BC2EDE" w:rsidP="00BC2EDE">
      <w:pPr>
        <w:pStyle w:val="Odstavecseseznamem"/>
        <w:numPr>
          <w:ilvl w:val="0"/>
          <w:numId w:val="6"/>
        </w:numPr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  <w:r w:rsidRPr="00BC2EDE">
        <w:rPr>
          <w:rFonts w:asciiTheme="minorHAnsi" w:eastAsia="Arial Unicode MS" w:hAnsiTheme="minorHAnsi" w:cstheme="minorHAnsi"/>
          <w:noProof/>
          <w:sz w:val="22"/>
          <w:szCs w:val="22"/>
        </w:rPr>
        <w:t>Převodník audia na SIP protokol</w:t>
      </w:r>
    </w:p>
    <w:p w14:paraId="1D854327" w14:textId="77777777" w:rsidR="00BC2EDE" w:rsidRPr="00BC2EDE" w:rsidRDefault="00BC2EDE" w:rsidP="00BC2EDE">
      <w:pPr>
        <w:pStyle w:val="Odstavecseseznamem"/>
        <w:numPr>
          <w:ilvl w:val="0"/>
          <w:numId w:val="6"/>
        </w:numPr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  <w:r w:rsidRPr="00BC2EDE">
        <w:rPr>
          <w:rFonts w:asciiTheme="minorHAnsi" w:eastAsia="Arial Unicode MS" w:hAnsiTheme="minorHAnsi" w:cstheme="minorHAnsi"/>
          <w:noProof/>
          <w:sz w:val="22"/>
          <w:szCs w:val="22"/>
        </w:rPr>
        <w:t xml:space="preserve">Kodeky </w:t>
      </w:r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>G.711, G.722, G.729</w:t>
      </w:r>
    </w:p>
    <w:p w14:paraId="1C6DE139" w14:textId="77777777" w:rsidR="00BC2EDE" w:rsidRPr="00BC2EDE" w:rsidRDefault="00BC2EDE" w:rsidP="00BC2EDE">
      <w:pPr>
        <w:pStyle w:val="Odstavecseseznamem"/>
        <w:numPr>
          <w:ilvl w:val="0"/>
          <w:numId w:val="6"/>
        </w:numPr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>Frekvenční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 xml:space="preserve">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>rozsah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 xml:space="preserve">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>kodeku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 xml:space="preserve"> G.722      200 Hz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>až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 xml:space="preserve"> 7kHz </w:t>
      </w:r>
    </w:p>
    <w:p w14:paraId="3E660812" w14:textId="77777777" w:rsidR="00BC2EDE" w:rsidRPr="00BC2EDE" w:rsidRDefault="00BC2EDE" w:rsidP="00BC2EDE">
      <w:pPr>
        <w:pStyle w:val="Odstavecseseznamem"/>
        <w:numPr>
          <w:ilvl w:val="0"/>
          <w:numId w:val="6"/>
        </w:numPr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>Protokoly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 xml:space="preserve">  IPv4 , SIP, TCP, UDP, HTTPS, TFTP, RTP, DHCP, SNMP, ONVIF, NTP</w:t>
      </w:r>
    </w:p>
    <w:p w14:paraId="6B507580" w14:textId="77777777" w:rsidR="00BC2EDE" w:rsidRPr="00BC2EDE" w:rsidRDefault="00BC2EDE" w:rsidP="00BC2EDE">
      <w:pPr>
        <w:pStyle w:val="Odstavecseseznamem"/>
        <w:numPr>
          <w:ilvl w:val="0"/>
          <w:numId w:val="6"/>
        </w:numPr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 xml:space="preserve">LAN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>protokol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 xml:space="preserve"> PoE 802.3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>af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 xml:space="preserve"> </w:t>
      </w:r>
    </w:p>
    <w:p w14:paraId="08B89CF9" w14:textId="77777777" w:rsidR="00BC2EDE" w:rsidRPr="00BC2EDE" w:rsidRDefault="00BC2EDE" w:rsidP="00BC2EDE">
      <w:pPr>
        <w:pStyle w:val="Odstavecseseznamem"/>
        <w:numPr>
          <w:ilvl w:val="0"/>
          <w:numId w:val="6"/>
        </w:numPr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  <w:r w:rsidRPr="00BC2EDE">
        <w:rPr>
          <w:rFonts w:asciiTheme="minorHAnsi" w:eastAsia="Arial Unicode MS" w:hAnsiTheme="minorHAnsi" w:cstheme="minorHAnsi"/>
          <w:noProof/>
          <w:sz w:val="22"/>
          <w:szCs w:val="22"/>
        </w:rPr>
        <w:t>Network Access Control (IEEE 802.1x)</w:t>
      </w:r>
    </w:p>
    <w:p w14:paraId="2D6ABE78" w14:textId="77777777" w:rsidR="00BC2EDE" w:rsidRPr="00BC2EDE" w:rsidRDefault="00BC2EDE" w:rsidP="00BC2EDE">
      <w:pPr>
        <w:pStyle w:val="Odstavecseseznamem"/>
        <w:numPr>
          <w:ilvl w:val="0"/>
          <w:numId w:val="6"/>
        </w:numPr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  <w:r w:rsidRPr="00BC2EDE">
        <w:rPr>
          <w:rFonts w:asciiTheme="minorHAnsi" w:eastAsia="Arial Unicode MS" w:hAnsiTheme="minorHAnsi" w:cstheme="minorHAnsi"/>
          <w:noProof/>
          <w:sz w:val="22"/>
          <w:szCs w:val="22"/>
        </w:rPr>
        <w:t>Audio line out  600 Ohm</w:t>
      </w:r>
    </w:p>
    <w:p w14:paraId="7319DC67" w14:textId="77777777" w:rsidR="00BC2EDE" w:rsidRPr="00BC2EDE" w:rsidRDefault="00BC2EDE" w:rsidP="00BC2EDE">
      <w:pPr>
        <w:pStyle w:val="Odstavecseseznamem"/>
        <w:numPr>
          <w:ilvl w:val="0"/>
          <w:numId w:val="6"/>
        </w:numPr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  <w:r w:rsidRPr="00BC2EDE">
        <w:rPr>
          <w:rFonts w:asciiTheme="minorHAnsi" w:eastAsia="Arial Unicode MS" w:hAnsiTheme="minorHAnsi" w:cstheme="minorHAnsi"/>
          <w:noProof/>
          <w:sz w:val="22"/>
          <w:szCs w:val="22"/>
        </w:rPr>
        <w:t>SIP podpora RFC 3261 ( SIP base standard), RFC 3515 (SIP refer) ,RFC 2976 ( SIP info)</w:t>
      </w:r>
    </w:p>
    <w:p w14:paraId="42296151" w14:textId="77777777" w:rsidR="00BC2EDE" w:rsidRPr="00BC2EDE" w:rsidRDefault="00BC2EDE" w:rsidP="00BC2EDE">
      <w:pPr>
        <w:pStyle w:val="Odstavecseseznamem"/>
        <w:numPr>
          <w:ilvl w:val="0"/>
          <w:numId w:val="6"/>
        </w:numPr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  <w:r w:rsidRPr="00BC2EDE">
        <w:rPr>
          <w:rFonts w:asciiTheme="minorHAnsi" w:eastAsia="Arial Unicode MS" w:hAnsiTheme="minorHAnsi" w:cstheme="minorHAnsi"/>
          <w:noProof/>
          <w:sz w:val="22"/>
          <w:szCs w:val="22"/>
        </w:rPr>
        <w:t>DTMF  RFC 2833, 2976 ( SIP info)</w:t>
      </w:r>
    </w:p>
    <w:p w14:paraId="48872AAE" w14:textId="77777777" w:rsidR="00BC2EDE" w:rsidRPr="00BC2EDE" w:rsidRDefault="00BC2EDE" w:rsidP="00BC2EDE">
      <w:pPr>
        <w:pStyle w:val="Odstavecseseznamem"/>
        <w:numPr>
          <w:ilvl w:val="0"/>
          <w:numId w:val="6"/>
        </w:numPr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  <w:r w:rsidRPr="00BC2EDE">
        <w:rPr>
          <w:rFonts w:asciiTheme="minorHAnsi" w:eastAsia="Arial Unicode MS" w:hAnsiTheme="minorHAnsi" w:cstheme="minorHAnsi"/>
          <w:noProof/>
          <w:sz w:val="22"/>
          <w:szCs w:val="22"/>
        </w:rPr>
        <w:lastRenderedPageBreak/>
        <w:t xml:space="preserve">Příkon 1,8 W </w:t>
      </w:r>
    </w:p>
    <w:p w14:paraId="047D2F47" w14:textId="77777777" w:rsidR="00BC2EDE" w:rsidRPr="00BC2EDE" w:rsidRDefault="00BC2EDE" w:rsidP="00BC2EDE">
      <w:pPr>
        <w:pStyle w:val="Odstavecseseznamem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26FD3F77" w14:textId="7E22313B" w:rsidR="00BC2EDE" w:rsidRPr="00BC2EDE" w:rsidRDefault="00BC2EDE" w:rsidP="00BC2EDE">
      <w:pPr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  <w:r w:rsidRPr="00BC2EDE">
        <w:rPr>
          <w:rFonts w:eastAsia="Arial Unicode MS" w:cstheme="minorHAnsi"/>
          <w:b/>
          <w:bCs/>
          <w:noProof/>
          <w:sz w:val="24"/>
        </w:rPr>
        <w:t>POE splitter pro světelnou signalizaci</w:t>
      </w:r>
    </w:p>
    <w:p w14:paraId="14D9B8A2" w14:textId="77777777" w:rsidR="00BC2EDE" w:rsidRPr="00BC2EDE" w:rsidRDefault="00BC2EDE" w:rsidP="00BC2EDE">
      <w:pPr>
        <w:pStyle w:val="Normln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353D48"/>
          <w:sz w:val="22"/>
          <w:szCs w:val="22"/>
        </w:rPr>
      </w:pPr>
      <w:r w:rsidRPr="00BC2EDE">
        <w:rPr>
          <w:rFonts w:asciiTheme="minorHAnsi" w:hAnsiTheme="minorHAnsi" w:cstheme="minorHAnsi"/>
          <w:color w:val="353D48"/>
          <w:sz w:val="22"/>
          <w:szCs w:val="22"/>
          <w:shd w:val="clear" w:color="auto" w:fill="FFFFFF"/>
        </w:rPr>
        <w:t xml:space="preserve">Průmyslový napájecí konvertor </w:t>
      </w:r>
    </w:p>
    <w:p w14:paraId="7F8CDADE" w14:textId="77777777" w:rsidR="00BC2EDE" w:rsidRPr="00BC2EDE" w:rsidRDefault="00BC2EDE" w:rsidP="00BC2EDE">
      <w:pPr>
        <w:pStyle w:val="Normln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353D48"/>
          <w:sz w:val="22"/>
          <w:szCs w:val="22"/>
        </w:rPr>
      </w:pPr>
      <w:r w:rsidRPr="00BC2EDE">
        <w:rPr>
          <w:rFonts w:asciiTheme="minorHAnsi" w:hAnsiTheme="minorHAnsi" w:cstheme="minorHAnsi"/>
          <w:color w:val="353D48"/>
          <w:sz w:val="22"/>
          <w:szCs w:val="22"/>
          <w:shd w:val="clear" w:color="auto" w:fill="FFFFFF"/>
        </w:rPr>
        <w:t xml:space="preserve">Standard 802.3bt </w:t>
      </w:r>
    </w:p>
    <w:p w14:paraId="59B56371" w14:textId="77777777" w:rsidR="00BC2EDE" w:rsidRPr="00BC2EDE" w:rsidRDefault="00BC2EDE" w:rsidP="00BC2EDE">
      <w:pPr>
        <w:pStyle w:val="Normln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rStyle w:val="Siln"/>
          <w:rFonts w:asciiTheme="minorHAnsi" w:hAnsiTheme="minorHAnsi" w:cstheme="minorHAnsi"/>
          <w:b w:val="0"/>
          <w:bCs w:val="0"/>
          <w:color w:val="353D48"/>
          <w:sz w:val="22"/>
          <w:szCs w:val="22"/>
        </w:rPr>
      </w:pPr>
      <w:r w:rsidRPr="00BC2EDE">
        <w:rPr>
          <w:rFonts w:asciiTheme="minorHAnsi" w:hAnsiTheme="minorHAnsi" w:cstheme="minorHAnsi"/>
          <w:color w:val="353D48"/>
          <w:sz w:val="22"/>
          <w:szCs w:val="22"/>
          <w:shd w:val="clear" w:color="auto" w:fill="FFFFFF"/>
        </w:rPr>
        <w:t>Výstup 12V/24V DC s výkonem až 70 W.</w:t>
      </w:r>
    </w:p>
    <w:p w14:paraId="1EB4DC5D" w14:textId="77777777" w:rsidR="00BC2EDE" w:rsidRPr="00BC2EDE" w:rsidRDefault="00BC2EDE" w:rsidP="00BC2EDE">
      <w:pPr>
        <w:pStyle w:val="Normln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353D48"/>
          <w:sz w:val="22"/>
          <w:szCs w:val="22"/>
        </w:rPr>
      </w:pPr>
      <w:r w:rsidRPr="00BC2EDE">
        <w:rPr>
          <w:rStyle w:val="Siln"/>
          <w:rFonts w:asciiTheme="minorHAnsi" w:hAnsiTheme="minorHAnsi" w:cstheme="minorHAnsi"/>
          <w:color w:val="353D48"/>
          <w:sz w:val="22"/>
          <w:szCs w:val="22"/>
        </w:rPr>
        <w:t>Porty:</w:t>
      </w:r>
      <w:r w:rsidRPr="00BC2EDE">
        <w:rPr>
          <w:rFonts w:asciiTheme="minorHAnsi" w:hAnsiTheme="minorHAnsi" w:cstheme="minorHAnsi"/>
          <w:color w:val="353D48"/>
          <w:sz w:val="22"/>
          <w:szCs w:val="22"/>
        </w:rPr>
        <w:t xml:space="preserve"> 2 x RJ-45 10/100/1000 Mbps : 1 x </w:t>
      </w:r>
      <w:proofErr w:type="spellStart"/>
      <w:r w:rsidRPr="00BC2EDE">
        <w:rPr>
          <w:rFonts w:asciiTheme="minorHAnsi" w:hAnsiTheme="minorHAnsi" w:cstheme="minorHAnsi"/>
          <w:color w:val="353D48"/>
          <w:sz w:val="22"/>
          <w:szCs w:val="22"/>
        </w:rPr>
        <w:t>PoE</w:t>
      </w:r>
      <w:proofErr w:type="spellEnd"/>
      <w:r w:rsidRPr="00BC2EDE">
        <w:rPr>
          <w:rFonts w:asciiTheme="minorHAnsi" w:hAnsiTheme="minorHAnsi" w:cstheme="minorHAnsi"/>
          <w:color w:val="353D48"/>
          <w:sz w:val="22"/>
          <w:szCs w:val="22"/>
        </w:rPr>
        <w:t xml:space="preserve"> Input, 1 x Data Output</w:t>
      </w:r>
    </w:p>
    <w:p w14:paraId="1B76AE5C" w14:textId="77777777" w:rsidR="00BC2EDE" w:rsidRPr="00BC2EDE" w:rsidRDefault="00BC2EDE" w:rsidP="00BC2EDE">
      <w:pPr>
        <w:pStyle w:val="Normln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353D48"/>
          <w:sz w:val="22"/>
          <w:szCs w:val="22"/>
        </w:rPr>
      </w:pPr>
      <w:r w:rsidRPr="00BC2EDE">
        <w:rPr>
          <w:rStyle w:val="Siln"/>
          <w:rFonts w:asciiTheme="minorHAnsi" w:hAnsiTheme="minorHAnsi" w:cstheme="minorHAnsi"/>
          <w:color w:val="353D48"/>
          <w:sz w:val="22"/>
          <w:szCs w:val="22"/>
        </w:rPr>
        <w:t>Provedení:</w:t>
      </w:r>
      <w:r w:rsidRPr="00BC2EDE">
        <w:rPr>
          <w:rFonts w:asciiTheme="minorHAnsi" w:hAnsiTheme="minorHAnsi" w:cstheme="minorHAnsi"/>
          <w:color w:val="353D48"/>
          <w:sz w:val="22"/>
          <w:szCs w:val="22"/>
        </w:rPr>
        <w:t> DIN lišta, na zeď</w:t>
      </w:r>
    </w:p>
    <w:p w14:paraId="330BB958" w14:textId="77777777" w:rsidR="00BC2EDE" w:rsidRPr="00BC2EDE" w:rsidRDefault="00BC2EDE" w:rsidP="00BC2EDE">
      <w:pPr>
        <w:pStyle w:val="Normln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353D48"/>
          <w:sz w:val="22"/>
          <w:szCs w:val="22"/>
        </w:rPr>
      </w:pPr>
      <w:r w:rsidRPr="00BC2EDE">
        <w:rPr>
          <w:rStyle w:val="Siln"/>
          <w:rFonts w:asciiTheme="minorHAnsi" w:hAnsiTheme="minorHAnsi" w:cstheme="minorHAnsi"/>
          <w:color w:val="353D48"/>
          <w:sz w:val="22"/>
          <w:szCs w:val="22"/>
        </w:rPr>
        <w:t>Napájení:</w:t>
      </w:r>
      <w:r w:rsidRPr="00BC2EDE">
        <w:rPr>
          <w:rFonts w:asciiTheme="minorHAnsi" w:hAnsiTheme="minorHAnsi" w:cstheme="minorHAnsi"/>
          <w:color w:val="353D48"/>
          <w:sz w:val="22"/>
          <w:szCs w:val="22"/>
        </w:rPr>
        <w:t> </w:t>
      </w:r>
      <w:proofErr w:type="spellStart"/>
      <w:r w:rsidRPr="00BC2EDE">
        <w:rPr>
          <w:rFonts w:asciiTheme="minorHAnsi" w:hAnsiTheme="minorHAnsi" w:cstheme="minorHAnsi"/>
          <w:color w:val="353D48"/>
          <w:sz w:val="22"/>
          <w:szCs w:val="22"/>
        </w:rPr>
        <w:t>PoE</w:t>
      </w:r>
      <w:proofErr w:type="spellEnd"/>
      <w:r w:rsidRPr="00BC2EDE">
        <w:rPr>
          <w:rFonts w:asciiTheme="minorHAnsi" w:hAnsiTheme="minorHAnsi" w:cstheme="minorHAnsi"/>
          <w:color w:val="353D48"/>
          <w:sz w:val="22"/>
          <w:szCs w:val="22"/>
        </w:rPr>
        <w:t xml:space="preserve"> ++  48-56 V DC</w:t>
      </w:r>
    </w:p>
    <w:p w14:paraId="63D2281A" w14:textId="77777777" w:rsidR="00BC2EDE" w:rsidRPr="00BC2EDE" w:rsidRDefault="00BC2EDE" w:rsidP="00BC2EDE">
      <w:pPr>
        <w:pStyle w:val="Normln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353D48"/>
          <w:sz w:val="22"/>
          <w:szCs w:val="22"/>
        </w:rPr>
      </w:pPr>
      <w:r w:rsidRPr="00BC2EDE">
        <w:rPr>
          <w:rStyle w:val="Siln"/>
          <w:rFonts w:asciiTheme="minorHAnsi" w:hAnsiTheme="minorHAnsi" w:cstheme="minorHAnsi"/>
          <w:color w:val="353D48"/>
          <w:sz w:val="22"/>
          <w:szCs w:val="22"/>
        </w:rPr>
        <w:t>Provozní teplota:</w:t>
      </w:r>
      <w:r w:rsidRPr="00BC2EDE">
        <w:rPr>
          <w:rFonts w:asciiTheme="minorHAnsi" w:hAnsiTheme="minorHAnsi" w:cstheme="minorHAnsi"/>
          <w:color w:val="353D48"/>
          <w:sz w:val="22"/>
          <w:szCs w:val="22"/>
        </w:rPr>
        <w:t> -40 až 75 °C, vlhkost 5 - 95 %</w:t>
      </w:r>
    </w:p>
    <w:p w14:paraId="1059640F" w14:textId="77777777" w:rsidR="00BC2EDE" w:rsidRPr="00BC2EDE" w:rsidRDefault="00BC2EDE" w:rsidP="00BC2EDE">
      <w:pPr>
        <w:pStyle w:val="Normln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353D48"/>
          <w:sz w:val="22"/>
          <w:szCs w:val="22"/>
        </w:rPr>
      </w:pPr>
      <w:r w:rsidRPr="00BC2EDE">
        <w:rPr>
          <w:rStyle w:val="Siln"/>
          <w:rFonts w:asciiTheme="minorHAnsi" w:hAnsiTheme="minorHAnsi" w:cstheme="minorHAnsi"/>
          <w:color w:val="353D48"/>
          <w:sz w:val="22"/>
          <w:szCs w:val="22"/>
        </w:rPr>
        <w:t>Rozměry:</w:t>
      </w:r>
      <w:r w:rsidRPr="00BC2EDE">
        <w:rPr>
          <w:rFonts w:asciiTheme="minorHAnsi" w:hAnsiTheme="minorHAnsi" w:cstheme="minorHAnsi"/>
          <w:color w:val="353D48"/>
          <w:sz w:val="22"/>
          <w:szCs w:val="22"/>
        </w:rPr>
        <w:t>   140 x 90 x 35 mm</w:t>
      </w:r>
    </w:p>
    <w:p w14:paraId="50605B88" w14:textId="77777777" w:rsidR="00BC2EDE" w:rsidRPr="00BC2EDE" w:rsidRDefault="00BC2EDE" w:rsidP="00BC2EDE">
      <w:pPr>
        <w:pStyle w:val="Normln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353D48"/>
          <w:sz w:val="22"/>
          <w:szCs w:val="22"/>
        </w:rPr>
      </w:pPr>
      <w:r w:rsidRPr="00BC2EDE">
        <w:rPr>
          <w:rStyle w:val="Siln"/>
          <w:rFonts w:asciiTheme="minorHAnsi" w:hAnsiTheme="minorHAnsi" w:cstheme="minorHAnsi"/>
          <w:color w:val="353D48"/>
          <w:sz w:val="22"/>
          <w:szCs w:val="22"/>
        </w:rPr>
        <w:t>Hmotnost:</w:t>
      </w:r>
      <w:r w:rsidRPr="00BC2EDE">
        <w:rPr>
          <w:rFonts w:asciiTheme="minorHAnsi" w:hAnsiTheme="minorHAnsi" w:cstheme="minorHAnsi"/>
          <w:color w:val="353D48"/>
          <w:sz w:val="22"/>
          <w:szCs w:val="22"/>
        </w:rPr>
        <w:t> </w:t>
      </w:r>
      <w:proofErr w:type="spellStart"/>
      <w:r w:rsidRPr="00BC2EDE">
        <w:rPr>
          <w:rFonts w:asciiTheme="minorHAnsi" w:hAnsiTheme="minorHAnsi" w:cstheme="minorHAnsi"/>
          <w:color w:val="353D48"/>
          <w:sz w:val="22"/>
          <w:szCs w:val="22"/>
        </w:rPr>
        <w:t>max</w:t>
      </w:r>
      <w:proofErr w:type="spellEnd"/>
      <w:r w:rsidRPr="00BC2EDE">
        <w:rPr>
          <w:rFonts w:asciiTheme="minorHAnsi" w:hAnsiTheme="minorHAnsi" w:cstheme="minorHAnsi"/>
          <w:color w:val="353D48"/>
          <w:sz w:val="22"/>
          <w:szCs w:val="22"/>
        </w:rPr>
        <w:t xml:space="preserve"> 500 g</w:t>
      </w:r>
    </w:p>
    <w:p w14:paraId="1BA44035" w14:textId="77777777" w:rsidR="00BC2EDE" w:rsidRPr="00BC2EDE" w:rsidRDefault="00BC2EDE" w:rsidP="00BC2EDE">
      <w:pPr>
        <w:pStyle w:val="Normln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353D48"/>
          <w:sz w:val="22"/>
          <w:szCs w:val="22"/>
        </w:rPr>
      </w:pPr>
      <w:r w:rsidRPr="00BC2EDE">
        <w:rPr>
          <w:rStyle w:val="Siln"/>
          <w:rFonts w:asciiTheme="minorHAnsi" w:hAnsiTheme="minorHAnsi" w:cstheme="minorHAnsi"/>
          <w:color w:val="353D48"/>
          <w:sz w:val="22"/>
          <w:szCs w:val="22"/>
        </w:rPr>
        <w:t xml:space="preserve">POE </w:t>
      </w:r>
      <w:proofErr w:type="spellStart"/>
      <w:r w:rsidRPr="00BC2EDE">
        <w:rPr>
          <w:rStyle w:val="Siln"/>
          <w:rFonts w:asciiTheme="minorHAnsi" w:hAnsiTheme="minorHAnsi" w:cstheme="minorHAnsi"/>
          <w:color w:val="353D48"/>
          <w:sz w:val="22"/>
          <w:szCs w:val="22"/>
        </w:rPr>
        <w:t>funkce:</w:t>
      </w:r>
      <w:r w:rsidRPr="00BC2EDE">
        <w:rPr>
          <w:rFonts w:asciiTheme="minorHAnsi" w:hAnsiTheme="minorHAnsi" w:cstheme="minorHAnsi"/>
          <w:color w:val="353D48"/>
          <w:sz w:val="22"/>
          <w:szCs w:val="22"/>
        </w:rPr>
        <w:t>Celkový</w:t>
      </w:r>
      <w:proofErr w:type="spellEnd"/>
      <w:r w:rsidRPr="00BC2EDE">
        <w:rPr>
          <w:rFonts w:asciiTheme="minorHAnsi" w:hAnsiTheme="minorHAnsi" w:cstheme="minorHAnsi"/>
          <w:color w:val="353D48"/>
          <w:sz w:val="22"/>
          <w:szCs w:val="22"/>
        </w:rPr>
        <w:t xml:space="preserve"> napájecí výkon: IEEE 802.3bt (zpětně kompatibilní s IEEE 802.3at, IEEE 802.3af)</w:t>
      </w:r>
    </w:p>
    <w:p w14:paraId="073FF5E4" w14:textId="77777777" w:rsidR="00BC2EDE" w:rsidRPr="00BC2EDE" w:rsidRDefault="00BC2EDE" w:rsidP="00BC2EDE">
      <w:pPr>
        <w:pStyle w:val="Normln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353D48"/>
          <w:sz w:val="22"/>
          <w:szCs w:val="22"/>
        </w:rPr>
      </w:pPr>
      <w:r w:rsidRPr="00BC2EDE">
        <w:rPr>
          <w:rFonts w:asciiTheme="minorHAnsi" w:hAnsiTheme="minorHAnsi" w:cstheme="minorHAnsi"/>
          <w:color w:val="353D48"/>
          <w:sz w:val="22"/>
          <w:szCs w:val="22"/>
        </w:rPr>
        <w:t>Počet injektorů: 1 x až 70 W</w:t>
      </w:r>
    </w:p>
    <w:p w14:paraId="3BC8EDFE" w14:textId="77777777" w:rsidR="00BC2EDE" w:rsidRPr="00BC2EDE" w:rsidRDefault="00BC2EDE" w:rsidP="00BC2EDE">
      <w:pPr>
        <w:pStyle w:val="Normlnweb"/>
        <w:numPr>
          <w:ilvl w:val="0"/>
          <w:numId w:val="3"/>
        </w:numPr>
        <w:shd w:val="clear" w:color="auto" w:fill="FFFFFF"/>
        <w:spacing w:before="200" w:beforeAutospacing="0" w:after="160" w:afterAutospacing="0" w:line="276" w:lineRule="auto"/>
        <w:contextualSpacing/>
        <w:jc w:val="both"/>
        <w:rPr>
          <w:rFonts w:asciiTheme="minorHAnsi" w:eastAsia="Calibr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BC2EDE">
        <w:rPr>
          <w:rFonts w:asciiTheme="minorHAnsi" w:hAnsiTheme="minorHAnsi" w:cstheme="minorHAnsi"/>
          <w:color w:val="353D48"/>
          <w:sz w:val="22"/>
          <w:szCs w:val="22"/>
        </w:rPr>
        <w:t>Typ napájení: End-</w:t>
      </w:r>
      <w:proofErr w:type="spellStart"/>
      <w:r w:rsidRPr="00BC2EDE">
        <w:rPr>
          <w:rFonts w:asciiTheme="minorHAnsi" w:hAnsiTheme="minorHAnsi" w:cstheme="minorHAnsi"/>
          <w:color w:val="353D48"/>
          <w:sz w:val="22"/>
          <w:szCs w:val="22"/>
        </w:rPr>
        <w:t>span</w:t>
      </w:r>
      <w:proofErr w:type="spellEnd"/>
      <w:r w:rsidRPr="00BC2EDE">
        <w:rPr>
          <w:rFonts w:asciiTheme="minorHAnsi" w:hAnsiTheme="minorHAnsi" w:cstheme="minorHAnsi"/>
          <w:color w:val="353D48"/>
          <w:sz w:val="22"/>
          <w:szCs w:val="22"/>
        </w:rPr>
        <w:t xml:space="preserve">, </w:t>
      </w:r>
      <w:proofErr w:type="spellStart"/>
      <w:r w:rsidRPr="00BC2EDE">
        <w:rPr>
          <w:rFonts w:asciiTheme="minorHAnsi" w:hAnsiTheme="minorHAnsi" w:cstheme="minorHAnsi"/>
          <w:color w:val="353D48"/>
          <w:sz w:val="22"/>
          <w:szCs w:val="22"/>
        </w:rPr>
        <w:t>Mid-span</w:t>
      </w:r>
      <w:proofErr w:type="spellEnd"/>
    </w:p>
    <w:p w14:paraId="265EEBA9" w14:textId="77777777" w:rsidR="00BC2EDE" w:rsidRPr="00BC2EDE" w:rsidRDefault="00BC2EDE" w:rsidP="00BC2EDE">
      <w:pPr>
        <w:pStyle w:val="Normlnweb"/>
        <w:numPr>
          <w:ilvl w:val="0"/>
          <w:numId w:val="3"/>
        </w:numPr>
        <w:shd w:val="clear" w:color="auto" w:fill="FFFFFF"/>
        <w:spacing w:before="200" w:beforeAutospacing="0" w:after="160" w:afterAutospacing="0" w:line="276" w:lineRule="auto"/>
        <w:contextualSpacing/>
        <w:jc w:val="both"/>
        <w:rPr>
          <w:rFonts w:asciiTheme="minorHAnsi" w:eastAsia="Calibr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BC2EDE">
        <w:rPr>
          <w:rFonts w:asciiTheme="minorHAnsi" w:eastAsia="Arial Unicode MS" w:hAnsiTheme="minorHAnsi" w:cstheme="minorHAnsi"/>
          <w:noProof/>
          <w:sz w:val="22"/>
          <w:szCs w:val="22"/>
        </w:rPr>
        <w:t>Provozní teplota</w:t>
      </w:r>
      <w:r w:rsidRPr="00BC2EDE">
        <w:rPr>
          <w:rFonts w:asciiTheme="minorHAnsi" w:eastAsia="Arial Unicode MS" w:hAnsiTheme="minorHAnsi" w:cstheme="minorHAnsi"/>
          <w:noProof/>
          <w:sz w:val="22"/>
          <w:szCs w:val="22"/>
        </w:rPr>
        <w:tab/>
        <w:t>-20°C do +70°C</w:t>
      </w:r>
    </w:p>
    <w:p w14:paraId="228389B0" w14:textId="77777777" w:rsidR="00BC2EDE" w:rsidRPr="00BC2EDE" w:rsidRDefault="00BC2EDE" w:rsidP="00BC2EDE">
      <w:pPr>
        <w:pStyle w:val="Normlnweb"/>
        <w:shd w:val="clear" w:color="auto" w:fill="FFFFFF"/>
        <w:spacing w:before="200" w:beforeAutospacing="0" w:after="160" w:afterAutospacing="0" w:line="276" w:lineRule="auto"/>
        <w:ind w:left="720"/>
        <w:contextualSpacing/>
        <w:jc w:val="both"/>
        <w:rPr>
          <w:rFonts w:asciiTheme="minorHAnsi" w:eastAsia="Calibri" w:hAnsiTheme="minorHAnsi" w:cstheme="minorHAnsi"/>
          <w:kern w:val="2"/>
          <w:sz w:val="22"/>
          <w:szCs w:val="22"/>
          <w:lang w:eastAsia="en-US"/>
          <w14:ligatures w14:val="standardContextual"/>
        </w:rPr>
      </w:pPr>
    </w:p>
    <w:p w14:paraId="3D9F31E1" w14:textId="074C38A2" w:rsidR="00BC2EDE" w:rsidRPr="00BC2EDE" w:rsidRDefault="00BC2EDE" w:rsidP="00BC2EDE">
      <w:pPr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  <w:r w:rsidRPr="00BC2EDE">
        <w:rPr>
          <w:rFonts w:eastAsia="Arial Unicode MS" w:cstheme="minorHAnsi"/>
          <w:b/>
          <w:bCs/>
          <w:noProof/>
          <w:sz w:val="24"/>
        </w:rPr>
        <w:t>Optická signalizace</w:t>
      </w:r>
    </w:p>
    <w:p w14:paraId="5B53F5BB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Světelný maják</w:t>
      </w:r>
    </w:p>
    <w:p w14:paraId="3F06F4DB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Barva majáku oranžová</w:t>
      </w:r>
    </w:p>
    <w:p w14:paraId="08EC3AF2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Průměr majáku120 mm, výška</w:t>
      </w:r>
    </w:p>
    <w:p w14:paraId="699E1108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Tělo majáku z nehořlavého plastu</w:t>
      </w:r>
    </w:p>
    <w:p w14:paraId="700045CE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Polykarbonátové čočky</w:t>
      </w:r>
    </w:p>
    <w:p w14:paraId="5582F13C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Montáž na základnu nebo na zeď </w:t>
      </w:r>
    </w:p>
    <w:p w14:paraId="1B6D7F50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Bez mechanických otáčivých prvků</w:t>
      </w:r>
    </w:p>
    <w:p w14:paraId="52B9E4D9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8 různých signálních efektů nastavitelných na přepínači v majáku</w:t>
      </w:r>
    </w:p>
    <w:p w14:paraId="408D28EE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ind w:left="720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Efekt otáčení 100 otáček/min, jeden záblesk, tři záblesky, šest záblesků, blikání, kontinuální záblesky, levý – pravý záblesk, otáčky 160/min</w:t>
      </w:r>
    </w:p>
    <w:p w14:paraId="026812F9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Napájení 12V až 24V AC/DC</w:t>
      </w:r>
    </w:p>
    <w:p w14:paraId="6DAC8C22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Provozní teplota -20° do +70°C</w:t>
      </w:r>
    </w:p>
    <w:p w14:paraId="0F88DE9B" w14:textId="77777777" w:rsidR="00BC2EDE" w:rsidRPr="00BC2EDE" w:rsidRDefault="00BC2EDE" w:rsidP="00BC2EDE">
      <w:pPr>
        <w:spacing w:line="276" w:lineRule="auto"/>
        <w:ind w:firstLine="708"/>
        <w:jc w:val="both"/>
        <w:rPr>
          <w:rFonts w:eastAsia="Arial Unicode MS" w:cstheme="minorHAnsi"/>
          <w:noProof/>
        </w:rPr>
      </w:pPr>
    </w:p>
    <w:p w14:paraId="10D09A3B" w14:textId="77777777" w:rsidR="00BC2EDE" w:rsidRPr="00BC2EDE" w:rsidRDefault="00BC2EDE" w:rsidP="00BC2EDE">
      <w:pPr>
        <w:spacing w:line="276" w:lineRule="auto"/>
        <w:ind w:firstLine="708"/>
        <w:jc w:val="both"/>
        <w:rPr>
          <w:rFonts w:eastAsia="Arial Unicode MS" w:cstheme="minorHAnsi"/>
          <w:noProof/>
        </w:rPr>
      </w:pPr>
    </w:p>
    <w:p w14:paraId="2DB98C92" w14:textId="77777777" w:rsidR="00BC2EDE" w:rsidRPr="00BC2EDE" w:rsidRDefault="00BC2EDE" w:rsidP="00BC2EDE">
      <w:pPr>
        <w:pStyle w:val="Odstavecseseznamem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42528D4A" w14:textId="77777777" w:rsidR="00BC2EDE" w:rsidRPr="00BC2EDE" w:rsidRDefault="00BC2EDE" w:rsidP="00BC2EDE">
      <w:pPr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  <w:r w:rsidRPr="00BC2EDE">
        <w:rPr>
          <w:rFonts w:eastAsia="Arial Unicode MS" w:cstheme="minorHAnsi"/>
          <w:b/>
          <w:bCs/>
          <w:noProof/>
          <w:sz w:val="24"/>
        </w:rPr>
        <w:t>Stanice hlasatele</w:t>
      </w:r>
    </w:p>
    <w:p w14:paraId="740317F6" w14:textId="77777777" w:rsidR="00BC2EDE" w:rsidRPr="00BC2EDE" w:rsidRDefault="00BC2EDE" w:rsidP="00BC2EDE">
      <w:pPr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</w:p>
    <w:p w14:paraId="35BB2E88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Stanice hlasatele v provedení na stůl</w:t>
      </w:r>
    </w:p>
    <w:p w14:paraId="68F4DC1D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Mikrofon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kardioidní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 na husím krku </w:t>
      </w:r>
    </w:p>
    <w:p w14:paraId="14AD3408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lastRenderedPageBreak/>
        <w:t>Frekvenční rozsah 100 Hz – 14 kHz</w:t>
      </w:r>
    </w:p>
    <w:p w14:paraId="53B1D52C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4,3“ barevný kapacitní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touch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screen</w:t>
      </w:r>
      <w:proofErr w:type="spellEnd"/>
    </w:p>
    <w:p w14:paraId="684BD0A6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Rozlišení displeje 480 x 272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px</w:t>
      </w:r>
      <w:proofErr w:type="spellEnd"/>
    </w:p>
    <w:p w14:paraId="3F905E13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GUI interface</w:t>
      </w:r>
    </w:p>
    <w:p w14:paraId="2075DCB7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Jas displeje 300 cd/m2</w:t>
      </w:r>
    </w:p>
    <w:p w14:paraId="64A11BD7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Line vstup pro externí audio zdroj</w:t>
      </w:r>
    </w:p>
    <w:p w14:paraId="13B5EC43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Monitorový reproduktor s regulací hlasitosti</w:t>
      </w:r>
    </w:p>
    <w:p w14:paraId="4535820F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Jedno tlačítko pro uvolnění hovoru</w:t>
      </w:r>
    </w:p>
    <w:p w14:paraId="30CB4A5F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Možnost rozšíření o tlačítkový modul s 12 tlačítky</w:t>
      </w:r>
    </w:p>
    <w:p w14:paraId="01F0FEF3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Ochrana proti neautorizovanému přístupu uživatelským číslem a PIN kódem</w:t>
      </w:r>
    </w:p>
    <w:p w14:paraId="15715AFD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Síťové připojení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Ethernet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 TCP/IP   100 BASE- TX,1000 BASE -T</w:t>
      </w:r>
    </w:p>
    <w:p w14:paraId="38BC63EB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Audio a řídicí protokol  OMNEO</w:t>
      </w:r>
    </w:p>
    <w:p w14:paraId="2E520E35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Redundance RSTP</w:t>
      </w:r>
    </w:p>
    <w:p w14:paraId="1CF7C6F2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Audio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encryption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 AES 128</w:t>
      </w:r>
    </w:p>
    <w:p w14:paraId="6897F486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Security TLS</w:t>
      </w:r>
    </w:p>
    <w:p w14:paraId="288CA4E1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Napájení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PoE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 802.3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af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Class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 3</w:t>
      </w:r>
    </w:p>
    <w:p w14:paraId="369E0A4E" w14:textId="77777777" w:rsidR="00BC2EDE" w:rsidRPr="00BC2EDE" w:rsidRDefault="00BC2EDE" w:rsidP="00BC2EDE">
      <w:pPr>
        <w:pStyle w:val="Odstavecseseznamem"/>
        <w:numPr>
          <w:ilvl w:val="0"/>
          <w:numId w:val="7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Příkon 4,2 W</w:t>
      </w:r>
    </w:p>
    <w:p w14:paraId="2D198DAF" w14:textId="77777777" w:rsidR="00BC2EDE" w:rsidRPr="00BC2EDE" w:rsidRDefault="00BC2EDE" w:rsidP="00BC2EDE">
      <w:pPr>
        <w:tabs>
          <w:tab w:val="left" w:pos="1190"/>
        </w:tabs>
        <w:jc w:val="both"/>
        <w:rPr>
          <w:rFonts w:eastAsia="Arial Unicode MS" w:cstheme="minorHAnsi"/>
          <w:noProof/>
        </w:rPr>
      </w:pPr>
    </w:p>
    <w:p w14:paraId="485D4E36" w14:textId="77777777" w:rsidR="00BC2EDE" w:rsidRPr="00BC2EDE" w:rsidRDefault="00BC2EDE" w:rsidP="00BC2EDE">
      <w:pPr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  <w:r w:rsidRPr="00BC2EDE">
        <w:rPr>
          <w:rFonts w:eastAsia="Arial Unicode MS" w:cstheme="minorHAnsi"/>
          <w:b/>
          <w:bCs/>
          <w:noProof/>
          <w:sz w:val="24"/>
        </w:rPr>
        <w:t>Modul rozšíření stanice hlasatele</w:t>
      </w:r>
    </w:p>
    <w:p w14:paraId="742FBB79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Arial Unicode MS" w:hAnsiTheme="minorHAnsi" w:cstheme="minorHAnsi"/>
          <w:noProof/>
          <w:sz w:val="22"/>
          <w:szCs w:val="22"/>
          <w:lang w:val="cs-CZ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Modul pro rozšíření stanice hlasatele o 12 tlačítek</w:t>
      </w:r>
    </w:p>
    <w:p w14:paraId="66380E89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Arial Unicode MS" w:hAnsiTheme="minorHAnsi" w:cstheme="minorHAnsi"/>
          <w:noProof/>
          <w:sz w:val="22"/>
          <w:szCs w:val="22"/>
          <w:lang w:val="cs-CZ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Konfigurovatelná tlačítka</w:t>
      </w:r>
    </w:p>
    <w:p w14:paraId="0F928819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Arial Unicode MS" w:hAnsiTheme="minorHAnsi" w:cstheme="minorHAnsi"/>
          <w:noProof/>
          <w:sz w:val="22"/>
          <w:szCs w:val="22"/>
          <w:lang w:val="cs-CZ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Potvrzení volby světelným kruhem u tlačítka</w:t>
      </w:r>
    </w:p>
    <w:p w14:paraId="037BD0E5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Arial Unicode MS" w:hAnsiTheme="minorHAnsi" w:cstheme="minorHAnsi"/>
          <w:noProof/>
          <w:sz w:val="22"/>
          <w:szCs w:val="22"/>
          <w:lang w:val="cs-CZ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Vícebarevná indikace statusu zón</w:t>
      </w:r>
    </w:p>
    <w:p w14:paraId="4009A24E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Arial Unicode MS" w:hAnsiTheme="minorHAnsi" w:cstheme="minorHAnsi"/>
          <w:noProof/>
          <w:sz w:val="22"/>
          <w:szCs w:val="22"/>
          <w:lang w:val="cs-CZ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Krytky tlačítek (3 ks) pro ochranu před nežádoucím stisknutím u kritického hlášení</w:t>
      </w:r>
    </w:p>
    <w:p w14:paraId="4CA45E41" w14:textId="77777777" w:rsidR="00BC2EDE" w:rsidRPr="00BC2EDE" w:rsidRDefault="00BC2EDE" w:rsidP="00BC2EDE">
      <w:pPr>
        <w:pStyle w:val="Odstavecseseznamem"/>
        <w:jc w:val="both"/>
        <w:rPr>
          <w:rFonts w:asciiTheme="minorHAnsi" w:eastAsia="Arial Unicode MS" w:hAnsiTheme="minorHAnsi" w:cstheme="minorHAnsi"/>
          <w:noProof/>
          <w:sz w:val="22"/>
          <w:szCs w:val="22"/>
          <w:lang w:val="cs-CZ"/>
        </w:rPr>
      </w:pPr>
    </w:p>
    <w:p w14:paraId="3727F901" w14:textId="77777777" w:rsidR="00BC2EDE" w:rsidRPr="00BC2EDE" w:rsidRDefault="00BC2EDE" w:rsidP="00BC2EDE">
      <w:pPr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  <w:r w:rsidRPr="00BC2EDE">
        <w:rPr>
          <w:rFonts w:eastAsia="Arial Unicode MS" w:cstheme="minorHAnsi"/>
          <w:b/>
          <w:bCs/>
          <w:noProof/>
          <w:sz w:val="24"/>
        </w:rPr>
        <w:t>Systémová řídící jednotka</w:t>
      </w:r>
    </w:p>
    <w:p w14:paraId="13885E34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Směruje veškerá zvuková připojení mezi zvukovými zdroji připojenými k síti a cíli</w:t>
      </w:r>
    </w:p>
    <w:p w14:paraId="7192A543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Kontroluje a přehrává zprávy a tóny uložené ve své paměti typu flash, a to buď plánovaně, nebo na základě ručního spuštění ze stanice hlasatele nebo počítače.</w:t>
      </w:r>
    </w:p>
    <w:p w14:paraId="21DAFA45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Zvukové kanály s vysokým rozlišením 24 bit, 48 kHz</w:t>
      </w:r>
    </w:p>
    <w:p w14:paraId="68BFF784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8 výstupních kanálů Dante</w:t>
      </w:r>
    </w:p>
    <w:p w14:paraId="2787639D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500 výstupních zón</w:t>
      </w:r>
    </w:p>
    <w:p w14:paraId="10053DA7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Na základě obsazenosti zón a úrovní priority spravuje směrování s provozními a nouzovými hlášeními.</w:t>
      </w:r>
    </w:p>
    <w:p w14:paraId="341AEB50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Shromažďuje všechny informace o stavu připojených systémových zařízení, spravuje protokoly událostí a informuje o poruchách.</w:t>
      </w:r>
    </w:p>
    <w:p w14:paraId="07C22605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Řídicí jednotka systému je připojena k síti prostřednictvím OMNEO </w:t>
      </w:r>
    </w:p>
    <w:p w14:paraId="3E394C02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Je napájena stejnosměrným (DC) napájením z multifunkčního napájecího zdroje s integrovaným záložním akumulátorem decentralizovaným topologiím systému.</w:t>
      </w:r>
    </w:p>
    <w:p w14:paraId="3725B96D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Připojení k dalším zařízením v systému jsou realizována prostřednictvím vestavěného 5portového přepínače podporujícího protokol RSTP. </w:t>
      </w:r>
    </w:p>
    <w:p w14:paraId="3D475620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lastRenderedPageBreak/>
        <w:t>Vestavěný webový server umožňuje konfiguraci systému pomocí prohlížeče.</w:t>
      </w:r>
    </w:p>
    <w:p w14:paraId="74BFE70F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Nativní podpora přepínaných sítí s jednou podsítí a přídavnou podporou pro směrované topologie s více podsítěmi.</w:t>
      </w:r>
    </w:p>
    <w:p w14:paraId="011017B3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Dynamické přidělování simultánních a více zvukových kanálů pro úsporu šířky síťového pásma.</w:t>
      </w:r>
    </w:p>
    <w:p w14:paraId="6169DB35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Zvuková připojení jsou vytvořena při vysílání hlášení nebo zprávy a ihned po jejich skončení jsou vyčištěna.</w:t>
      </w:r>
    </w:p>
    <w:p w14:paraId="350B6E67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Zabezpečená propojení prostřednictvím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Advanced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Encryption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Standard (AES128) pro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audiodata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a Transport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Layer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Security (TLS) pro řídicí data.</w:t>
      </w:r>
    </w:p>
    <w:p w14:paraId="129724CF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Přijímač pro zvukové kanály Dante nebo AES67 z externích zdrojů, s dynamickým přesměrováním na otevřené nebo zabezpečené kanály OMNEO.</w:t>
      </w:r>
    </w:p>
    <w:p w14:paraId="4B6BE64D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Rozhraní SIP/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VoIP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pro přenos zvuku do systému a k ovládání přes systémy třetích stran.</w:t>
      </w:r>
    </w:p>
    <w:p w14:paraId="056EEE4B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Interní úložiště pro zprávy a tóny. </w:t>
      </w:r>
    </w:p>
    <w:p w14:paraId="0BB87051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Současně lze přehrát až osm zpráv.</w:t>
      </w:r>
    </w:p>
    <w:p w14:paraId="3DB98853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Protokol interních systémových událostí a poruchových událostí.</w:t>
      </w:r>
    </w:p>
    <w:p w14:paraId="11AFBB23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Síťové řídicí rozhraní pro aplikace od jiných dodavatelů.</w:t>
      </w:r>
    </w:p>
    <w:p w14:paraId="1DAADF2C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Vestavěný webový server pro konfiguraci a správu souborů pomocí prohlížeče</w:t>
      </w:r>
    </w:p>
    <w:p w14:paraId="3F4049F7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Přední panel LED pro signalizaci stavu zdroj a výskytu poruch</w:t>
      </w:r>
    </w:p>
    <w:p w14:paraId="20625E4D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Síťové připojení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Ethernet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 TCP/IP   100 BASE- TX,1000 BASE -T</w:t>
      </w:r>
    </w:p>
    <w:p w14:paraId="78C87414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Audio a řídicí protokol  OMNEO</w:t>
      </w:r>
    </w:p>
    <w:p w14:paraId="3D1A27BD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Redundance RSTP</w:t>
      </w:r>
    </w:p>
    <w:p w14:paraId="2F735CE5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Audio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encryption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 AES 128</w:t>
      </w:r>
    </w:p>
    <w:p w14:paraId="77BF91DB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Security TLS</w:t>
      </w:r>
    </w:p>
    <w:p w14:paraId="0B4B8881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Napájení 24 - 48 V DC ze systémového multi funkčního zdroje</w:t>
      </w:r>
    </w:p>
    <w:p w14:paraId="6BC07FC6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Příkon 4,2 W </w:t>
      </w:r>
    </w:p>
    <w:p w14:paraId="397054BD" w14:textId="77777777" w:rsidR="00BC2EDE" w:rsidRPr="00BC2EDE" w:rsidRDefault="00BC2EDE" w:rsidP="00BC2EDE">
      <w:pPr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</w:p>
    <w:p w14:paraId="256FB047" w14:textId="77777777" w:rsidR="00BC2EDE" w:rsidRPr="00BC2EDE" w:rsidRDefault="00BC2EDE" w:rsidP="00BC2EDE">
      <w:pPr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  <w:r w:rsidRPr="00BC2EDE">
        <w:rPr>
          <w:rFonts w:eastAsia="Arial Unicode MS" w:cstheme="minorHAnsi"/>
          <w:b/>
          <w:bCs/>
          <w:noProof/>
          <w:sz w:val="24"/>
        </w:rPr>
        <w:t>Systémový multifunkční napájecí zdroj</w:t>
      </w:r>
    </w:p>
    <w:p w14:paraId="148163B4" w14:textId="77777777" w:rsidR="00BC2EDE" w:rsidRPr="00BC2EDE" w:rsidRDefault="00BC2EDE" w:rsidP="00BC2EDE">
      <w:pPr>
        <w:numPr>
          <w:ilvl w:val="0"/>
          <w:numId w:val="8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Multifunkční napájecí zdroj pro napájení systémové řídící jednotky a mikrofonní stanice</w:t>
      </w:r>
    </w:p>
    <w:p w14:paraId="42DABD7E" w14:textId="77777777" w:rsidR="00BC2EDE" w:rsidRPr="00BC2EDE" w:rsidRDefault="00BC2EDE" w:rsidP="00BC2EDE">
      <w:pPr>
        <w:numPr>
          <w:ilvl w:val="0"/>
          <w:numId w:val="8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Výstup 24V DC / 0,7 A  pro systémový kontrolér</w:t>
      </w:r>
    </w:p>
    <w:p w14:paraId="5CA46117" w14:textId="77777777" w:rsidR="00BC2EDE" w:rsidRPr="00BC2EDE" w:rsidRDefault="00BC2EDE" w:rsidP="00BC2EDE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Napájení 230 V AC  50 Hz</w:t>
      </w:r>
    </w:p>
    <w:p w14:paraId="292D92C9" w14:textId="77777777" w:rsidR="00BC2EDE" w:rsidRPr="00BC2EDE" w:rsidRDefault="00BC2EDE" w:rsidP="00BC2EDE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Baterie 12 V, 100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Ah</w:t>
      </w:r>
      <w:proofErr w:type="spellEnd"/>
    </w:p>
    <w:p w14:paraId="54650448" w14:textId="77777777" w:rsidR="00BC2EDE" w:rsidRPr="00BC2EDE" w:rsidRDefault="00BC2EDE" w:rsidP="00BC2EDE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Síťové připojení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Ethernet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TCP/IP   100 BASE-TX,1000 BASE –T</w:t>
      </w:r>
    </w:p>
    <w:p w14:paraId="42622123" w14:textId="77777777" w:rsidR="00BC2EDE" w:rsidRPr="00BC2EDE" w:rsidRDefault="00BC2EDE" w:rsidP="00BC2EDE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Audio a řídicí protokol OMNEO, AES 70</w:t>
      </w:r>
    </w:p>
    <w:p w14:paraId="499E1388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spacing w:before="0" w:after="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Redundance RSTP</w:t>
      </w:r>
    </w:p>
    <w:p w14:paraId="50601DC0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spacing w:before="0" w:after="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Audio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encryption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 AES 128</w:t>
      </w:r>
    </w:p>
    <w:p w14:paraId="12622452" w14:textId="77777777" w:rsidR="00BC2EDE" w:rsidRPr="00BC2EDE" w:rsidRDefault="00BC2EDE" w:rsidP="00BC2EDE">
      <w:pPr>
        <w:pStyle w:val="Odstavecseseznamem"/>
        <w:numPr>
          <w:ilvl w:val="0"/>
          <w:numId w:val="8"/>
        </w:numPr>
        <w:spacing w:before="0" w:after="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Security TLS</w:t>
      </w:r>
    </w:p>
    <w:p w14:paraId="5A1821E6" w14:textId="77777777" w:rsidR="00BC2EDE" w:rsidRPr="00BC2EDE" w:rsidRDefault="00BC2EDE" w:rsidP="00BC2EDE">
      <w:pPr>
        <w:spacing w:line="276" w:lineRule="auto"/>
        <w:ind w:firstLine="708"/>
        <w:jc w:val="both"/>
        <w:rPr>
          <w:rFonts w:eastAsia="Arial Unicode MS" w:cstheme="minorHAnsi"/>
          <w:noProof/>
        </w:rPr>
      </w:pPr>
    </w:p>
    <w:p w14:paraId="2E4522FE" w14:textId="3BDE3790" w:rsidR="00BC2EDE" w:rsidRPr="00BC2EDE" w:rsidRDefault="00BC2EDE" w:rsidP="00BC2EDE">
      <w:pPr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  <w:r w:rsidRPr="00BC2EDE">
        <w:rPr>
          <w:rFonts w:eastAsia="Arial Unicode MS" w:cstheme="minorHAnsi"/>
          <w:b/>
          <w:bCs/>
          <w:noProof/>
          <w:sz w:val="24"/>
        </w:rPr>
        <w:t>Modul vstupů a výstupů 16 x 8</w:t>
      </w:r>
    </w:p>
    <w:p w14:paraId="46EA6700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Modul pro připojení světelných majáků na datovou a napájecí infrastrukturu </w:t>
      </w:r>
      <w:r w:rsidRPr="00BC2EDE">
        <w:rPr>
          <w:rFonts w:cstheme="minorHAnsi"/>
        </w:rPr>
        <w:t>IP systému místního rozhlasu a optické varovné signalizace</w:t>
      </w:r>
    </w:p>
    <w:p w14:paraId="297E5014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cstheme="minorHAnsi"/>
        </w:rPr>
        <w:t>16 vstupů pro řízení z externích spínačů, max. napětí k zemi 24 V</w:t>
      </w:r>
    </w:p>
    <w:p w14:paraId="6DD2EA60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cstheme="minorHAnsi"/>
        </w:rPr>
        <w:t xml:space="preserve">8 </w:t>
      </w:r>
      <w:proofErr w:type="spellStart"/>
      <w:r w:rsidRPr="00BC2EDE">
        <w:rPr>
          <w:rFonts w:cstheme="minorHAnsi"/>
        </w:rPr>
        <w:t>releových</w:t>
      </w:r>
      <w:proofErr w:type="spellEnd"/>
      <w:r w:rsidRPr="00BC2EDE">
        <w:rPr>
          <w:rFonts w:cstheme="minorHAnsi"/>
        </w:rPr>
        <w:t xml:space="preserve"> SPDT výstupů pro aktivaci řídících obvodů externích zařízení, max. 24 V /1 A</w:t>
      </w:r>
    </w:p>
    <w:p w14:paraId="4F766048" w14:textId="77777777" w:rsidR="00BC2EDE" w:rsidRPr="00BC2EDE" w:rsidRDefault="00BC2EDE" w:rsidP="00BC2EDE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lastRenderedPageBreak/>
        <w:t xml:space="preserve">Síťové připojení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Ethernet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TCP/IP   100 BASE-TX,1000 BASE –T</w:t>
      </w:r>
    </w:p>
    <w:p w14:paraId="0B588A4B" w14:textId="77777777" w:rsidR="00BC2EDE" w:rsidRPr="00BC2EDE" w:rsidRDefault="00BC2EDE" w:rsidP="00BC2EDE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Audio a řídicí protokol OMNEO, AES 70</w:t>
      </w:r>
    </w:p>
    <w:p w14:paraId="5EBE1472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before="0" w:after="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Redundance RSTP</w:t>
      </w:r>
    </w:p>
    <w:p w14:paraId="3D2331E8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before="0" w:after="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Audio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encryption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 AES 128</w:t>
      </w:r>
    </w:p>
    <w:p w14:paraId="0A3E589E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before="0" w:after="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Security TLS</w:t>
      </w:r>
    </w:p>
    <w:p w14:paraId="14DA55E1" w14:textId="77777777" w:rsidR="00BC2EDE" w:rsidRPr="00BC2EDE" w:rsidRDefault="00BC2EDE" w:rsidP="00BC2EDE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Montáž na DIN lištu</w:t>
      </w:r>
    </w:p>
    <w:p w14:paraId="171D6039" w14:textId="77777777" w:rsidR="00BC2EDE" w:rsidRPr="00BC2EDE" w:rsidRDefault="00BC2EDE" w:rsidP="00BC2EDE">
      <w:pPr>
        <w:spacing w:line="276" w:lineRule="auto"/>
        <w:ind w:left="720"/>
        <w:contextualSpacing/>
        <w:jc w:val="both"/>
        <w:rPr>
          <w:rFonts w:eastAsia="Calibri" w:cstheme="minorHAnsi"/>
          <w:kern w:val="2"/>
          <w14:ligatures w14:val="standardContextual"/>
        </w:rPr>
      </w:pPr>
    </w:p>
    <w:p w14:paraId="5D01291F" w14:textId="77777777" w:rsidR="00BC2EDE" w:rsidRPr="00BC2EDE" w:rsidRDefault="00BC2EDE" w:rsidP="00BC2EDE">
      <w:pPr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</w:p>
    <w:p w14:paraId="10936FDE" w14:textId="77777777" w:rsidR="00BC2EDE" w:rsidRPr="00BC2EDE" w:rsidRDefault="00BC2EDE" w:rsidP="00BC2EDE">
      <w:pPr>
        <w:spacing w:line="276" w:lineRule="auto"/>
        <w:jc w:val="both"/>
        <w:rPr>
          <w:rFonts w:eastAsia="Arial Unicode MS" w:cstheme="minorHAnsi"/>
          <w:b/>
          <w:bCs/>
          <w:noProof/>
          <w:sz w:val="24"/>
        </w:rPr>
      </w:pPr>
      <w:r w:rsidRPr="00BC2EDE">
        <w:rPr>
          <w:rFonts w:eastAsia="Arial Unicode MS" w:cstheme="minorHAnsi"/>
          <w:b/>
          <w:bCs/>
          <w:noProof/>
          <w:sz w:val="24"/>
        </w:rPr>
        <w:t>Modul audio interface 2x2</w:t>
      </w:r>
    </w:p>
    <w:p w14:paraId="7D0A481E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Modul pro převod protokolu OMNEO na audio </w:t>
      </w:r>
    </w:p>
    <w:p w14:paraId="0E7DAFF3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2 vyvážené audio vstupy </w:t>
      </w:r>
    </w:p>
    <w:p w14:paraId="06D3A9DD" w14:textId="77777777" w:rsidR="00BC2EDE" w:rsidRPr="00BC2EDE" w:rsidRDefault="00BC2EDE" w:rsidP="00BC2EDE">
      <w:pPr>
        <w:numPr>
          <w:ilvl w:val="0"/>
          <w:numId w:val="1"/>
        </w:numPr>
        <w:spacing w:before="20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2 vyvážené audio výstupy </w:t>
      </w:r>
    </w:p>
    <w:p w14:paraId="012839B0" w14:textId="77777777" w:rsidR="00BC2EDE" w:rsidRPr="00BC2EDE" w:rsidRDefault="00BC2EDE" w:rsidP="00BC2EDE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Maximální úroveň výstupu, nastavitelná v rozmezí 0 dB až +12 dB</w:t>
      </w:r>
    </w:p>
    <w:p w14:paraId="7F39C377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before="0" w:after="0"/>
        <w:rPr>
          <w:rFonts w:asciiTheme="minorHAnsi" w:eastAsia="Calibri" w:hAnsiTheme="minorHAnsi" w:cstheme="minorHAnsi"/>
          <w:kern w:val="2"/>
          <w:sz w:val="22"/>
          <w:szCs w:val="22"/>
          <w:lang w:val="cs-CZ" w:eastAsia="cs-CZ"/>
          <w14:ligatures w14:val="standardContextual"/>
        </w:rPr>
      </w:pP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>Processing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/>
          <w14:ligatures w14:val="standardContextual"/>
        </w:rPr>
        <w:t xml:space="preserve"> signálu v kanálu 7 pásem EQ, řízení úrovně 0 - -60 dB</w:t>
      </w:r>
    </w:p>
    <w:p w14:paraId="660CA4B7" w14:textId="77777777" w:rsidR="00BC2EDE" w:rsidRPr="00BC2EDE" w:rsidRDefault="00BC2EDE" w:rsidP="00BC2EDE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Síťové připojení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Ethernet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TCP/IP   100 BASE-TX,1000 BASE –T</w:t>
      </w:r>
    </w:p>
    <w:p w14:paraId="0E17E8DC" w14:textId="77777777" w:rsidR="00BC2EDE" w:rsidRPr="00BC2EDE" w:rsidRDefault="00BC2EDE" w:rsidP="00BC2EDE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proofErr w:type="spellStart"/>
      <w:r w:rsidRPr="00BC2EDE">
        <w:rPr>
          <w:rFonts w:eastAsia="Calibri" w:cstheme="minorHAnsi"/>
          <w:kern w:val="2"/>
          <w14:ligatures w14:val="standardContextual"/>
        </w:rPr>
        <w:t>PoE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802.3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af</w:t>
      </w:r>
      <w:proofErr w:type="spellEnd"/>
    </w:p>
    <w:p w14:paraId="464CF45F" w14:textId="77777777" w:rsidR="00BC2EDE" w:rsidRPr="00BC2EDE" w:rsidRDefault="00BC2EDE" w:rsidP="00BC2EDE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Maximální příkon 7 W</w:t>
      </w:r>
    </w:p>
    <w:p w14:paraId="1147C00C" w14:textId="77777777" w:rsidR="00BC2EDE" w:rsidRPr="00BC2EDE" w:rsidRDefault="00BC2EDE" w:rsidP="00BC2EDE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Audio a řídicí protokol OMNEO, AES 70</w:t>
      </w:r>
    </w:p>
    <w:p w14:paraId="089F568B" w14:textId="77777777" w:rsidR="00BC2EDE" w:rsidRPr="00BC2EDE" w:rsidRDefault="00BC2EDE" w:rsidP="00BC2EDE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bookmarkStart w:id="9" w:name="_Hlk211885422"/>
      <w:r w:rsidRPr="00BC2EDE">
        <w:rPr>
          <w:rFonts w:eastAsia="Calibri" w:cstheme="minorHAnsi"/>
          <w:kern w:val="2"/>
          <w14:ligatures w14:val="standardContextual"/>
        </w:rPr>
        <w:t>Redundance RSTP</w:t>
      </w:r>
    </w:p>
    <w:p w14:paraId="63C7BF3A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before="0" w:after="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Audio </w:t>
      </w:r>
      <w:proofErr w:type="spellStart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encryption</w:t>
      </w:r>
      <w:proofErr w:type="spellEnd"/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 xml:space="preserve"> AES 128</w:t>
      </w:r>
    </w:p>
    <w:p w14:paraId="00FFFEC6" w14:textId="77777777" w:rsidR="00BC2EDE" w:rsidRPr="00BC2EDE" w:rsidRDefault="00BC2EDE" w:rsidP="00BC2EDE">
      <w:pPr>
        <w:pStyle w:val="Odstavecseseznamem"/>
        <w:numPr>
          <w:ilvl w:val="0"/>
          <w:numId w:val="1"/>
        </w:numPr>
        <w:spacing w:before="0" w:after="0"/>
        <w:jc w:val="both"/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</w:pPr>
      <w:r w:rsidRPr="00BC2EDE">
        <w:rPr>
          <w:rFonts w:asciiTheme="minorHAnsi" w:eastAsia="Calibri" w:hAnsiTheme="minorHAnsi" w:cstheme="minorHAnsi"/>
          <w:kern w:val="2"/>
          <w:sz w:val="22"/>
          <w:szCs w:val="22"/>
          <w:lang w:val="cs-CZ" w:bidi="ar-SA"/>
          <w14:ligatures w14:val="standardContextual"/>
        </w:rPr>
        <w:t>Security TLS</w:t>
      </w:r>
    </w:p>
    <w:p w14:paraId="77DD9837" w14:textId="77777777" w:rsidR="00BC2EDE" w:rsidRPr="00BC2EDE" w:rsidRDefault="00BC2EDE" w:rsidP="00BC2EDE">
      <w:pPr>
        <w:numPr>
          <w:ilvl w:val="0"/>
          <w:numId w:val="1"/>
        </w:numPr>
        <w:spacing w:after="0" w:line="276" w:lineRule="auto"/>
        <w:ind w:left="720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Montáž na DIN lištu</w:t>
      </w:r>
      <w:bookmarkEnd w:id="9"/>
    </w:p>
    <w:p w14:paraId="0B256F38" w14:textId="67DBFE33" w:rsidR="00BC2EDE" w:rsidRDefault="00BC2EDE" w:rsidP="00BC2EDE">
      <w:pPr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</w:p>
    <w:p w14:paraId="7DB3EB67" w14:textId="77777777" w:rsidR="00E541ED" w:rsidRPr="00BC2EDE" w:rsidRDefault="00E541ED" w:rsidP="00BC2EDE">
      <w:pPr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</w:p>
    <w:p w14:paraId="4DA712E7" w14:textId="504CA072" w:rsidR="00E541ED" w:rsidRDefault="00E541ED" w:rsidP="00E541ED">
      <w:pPr>
        <w:rPr>
          <w:rFonts w:eastAsia="Calibri" w:cstheme="minorHAnsi"/>
          <w:b/>
          <w:sz w:val="28"/>
          <w:szCs w:val="28"/>
        </w:rPr>
      </w:pPr>
      <w:bookmarkStart w:id="10" w:name="_GoBack"/>
      <w:bookmarkEnd w:id="6"/>
      <w:r w:rsidRPr="00E541ED">
        <w:rPr>
          <w:rFonts w:eastAsia="Calibri" w:cstheme="minorHAnsi"/>
          <w:b/>
          <w:sz w:val="28"/>
          <w:szCs w:val="28"/>
        </w:rPr>
        <w:t>F</w:t>
      </w:r>
      <w:r>
        <w:rPr>
          <w:rFonts w:eastAsia="Calibri" w:cstheme="minorHAnsi"/>
          <w:b/>
          <w:sz w:val="28"/>
          <w:szCs w:val="28"/>
        </w:rPr>
        <w:t>Á</w:t>
      </w:r>
      <w:r w:rsidRPr="00E541ED">
        <w:rPr>
          <w:rFonts w:eastAsia="Calibri" w:cstheme="minorHAnsi"/>
          <w:b/>
          <w:sz w:val="28"/>
          <w:szCs w:val="28"/>
        </w:rPr>
        <w:t>ZE</w:t>
      </w:r>
      <w:bookmarkEnd w:id="10"/>
      <w:r w:rsidRPr="00E541ED">
        <w:rPr>
          <w:rFonts w:eastAsia="Calibri" w:cstheme="minorHAnsi"/>
          <w:b/>
          <w:sz w:val="28"/>
          <w:szCs w:val="28"/>
        </w:rPr>
        <w:t xml:space="preserve"> </w:t>
      </w:r>
      <w:r>
        <w:rPr>
          <w:rFonts w:eastAsia="Calibri" w:cstheme="minorHAnsi"/>
          <w:b/>
          <w:sz w:val="28"/>
          <w:szCs w:val="28"/>
        </w:rPr>
        <w:t>2</w:t>
      </w:r>
    </w:p>
    <w:p w14:paraId="2462230B" w14:textId="478CF598" w:rsidR="00BC2EDE" w:rsidRPr="00BC2EDE" w:rsidRDefault="00BC2EDE" w:rsidP="00BC2EDE">
      <w:pPr>
        <w:tabs>
          <w:tab w:val="left" w:pos="1131"/>
        </w:tabs>
        <w:ind w:left="142"/>
        <w:contextualSpacing/>
        <w:jc w:val="both"/>
        <w:rPr>
          <w:rFonts w:eastAsia="Calibri" w:cstheme="minorHAnsi"/>
          <w:b/>
          <w:bCs/>
          <w:kern w:val="2"/>
          <w14:ligatures w14:val="standardContextual"/>
        </w:rPr>
      </w:pPr>
      <w:proofErr w:type="spellStart"/>
      <w:r w:rsidRPr="00BC2EDE">
        <w:rPr>
          <w:rFonts w:eastAsia="Calibri" w:cstheme="minorHAnsi"/>
          <w:b/>
          <w:bCs/>
          <w:kern w:val="2"/>
          <w14:ligatures w14:val="standardContextual"/>
        </w:rPr>
        <w:t>Switch</w:t>
      </w:r>
      <w:proofErr w:type="spellEnd"/>
      <w:r w:rsidRPr="00BC2EDE">
        <w:rPr>
          <w:rFonts w:eastAsia="Calibri" w:cstheme="minorHAnsi"/>
          <w:b/>
          <w:bCs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b/>
          <w:bCs/>
          <w:kern w:val="2"/>
          <w14:ligatures w14:val="standardContextual"/>
        </w:rPr>
        <w:t>PoE</w:t>
      </w:r>
      <w:proofErr w:type="spellEnd"/>
      <w:r w:rsidRPr="00BC2EDE">
        <w:rPr>
          <w:rFonts w:eastAsia="Calibri" w:cstheme="minorHAnsi"/>
          <w:b/>
          <w:bCs/>
          <w:kern w:val="2"/>
          <w14:ligatures w14:val="standardContextual"/>
        </w:rPr>
        <w:t xml:space="preserve">+ 48 portů </w:t>
      </w:r>
    </w:p>
    <w:p w14:paraId="63E73410" w14:textId="77777777" w:rsidR="00BC2EDE" w:rsidRPr="00BC2EDE" w:rsidRDefault="00BC2EDE" w:rsidP="00BC2EDE">
      <w:pPr>
        <w:tabs>
          <w:tab w:val="left" w:pos="1131"/>
        </w:tabs>
        <w:ind w:left="720"/>
        <w:contextualSpacing/>
        <w:jc w:val="both"/>
        <w:rPr>
          <w:rFonts w:eastAsia="Calibri" w:cstheme="minorHAnsi"/>
          <w:kern w:val="2"/>
          <w14:ligatures w14:val="standardContextual"/>
        </w:rPr>
      </w:pPr>
    </w:p>
    <w:p w14:paraId="37C52633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Síťový přepínač CISC</w:t>
      </w:r>
      <w:r w:rsidRPr="00BC2EDE">
        <w:rPr>
          <w:rFonts w:eastAsia="Arial Unicode MS" w:cstheme="minorHAnsi"/>
          <w:noProof/>
        </w:rPr>
        <w:t xml:space="preserve"> Catalyst 9200L-48P-4X-E</w:t>
      </w:r>
      <w:r w:rsidRPr="00BC2EDE">
        <w:rPr>
          <w:rFonts w:eastAsia="Calibri" w:cstheme="minorHAnsi"/>
          <w:kern w:val="2"/>
          <w14:ligatures w14:val="standardContextual"/>
        </w:rPr>
        <w:t xml:space="preserve"> O</w:t>
      </w:r>
    </w:p>
    <w:p w14:paraId="21574AF2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proofErr w:type="spellStart"/>
      <w:r w:rsidRPr="00BC2EDE">
        <w:rPr>
          <w:rFonts w:eastAsia="Calibri" w:cstheme="minorHAnsi"/>
          <w:kern w:val="2"/>
          <w14:ligatures w14:val="standardContextual"/>
        </w:rPr>
        <w:t>Downlinks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48 portů RJ-45 Gigabit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Ethernet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(10/100/1000) full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PoE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+  </w:t>
      </w:r>
    </w:p>
    <w:p w14:paraId="2CE2E647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 Up link 4 x 10G </w:t>
      </w:r>
    </w:p>
    <w:p w14:paraId="17A90CC2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Typ přepínače: Řízený</w:t>
      </w:r>
    </w:p>
    <w:p w14:paraId="4B5B3595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Přepínač vrstev: L2/L3</w:t>
      </w:r>
    </w:p>
    <w:p w14:paraId="05237D6F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Počet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PoE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výstupů: 48</w:t>
      </w:r>
    </w:p>
    <w:p w14:paraId="3D8FB8CE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proofErr w:type="spellStart"/>
      <w:r w:rsidRPr="00BC2EDE">
        <w:rPr>
          <w:rFonts w:eastAsia="Calibri" w:cstheme="minorHAnsi"/>
          <w:kern w:val="2"/>
          <w14:ligatures w14:val="standardContextual"/>
        </w:rPr>
        <w:t>PoE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výstup   802.3af/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at</w:t>
      </w:r>
      <w:proofErr w:type="spellEnd"/>
    </w:p>
    <w:p w14:paraId="4DB19A7D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proofErr w:type="spellStart"/>
      <w:r w:rsidRPr="00BC2EDE">
        <w:rPr>
          <w:rFonts w:eastAsia="Calibri" w:cstheme="minorHAnsi"/>
          <w:kern w:val="2"/>
          <w14:ligatures w14:val="standardContextual"/>
        </w:rPr>
        <w:t>Stacking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bandwith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: 80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Gbs</w:t>
      </w:r>
      <w:proofErr w:type="spellEnd"/>
    </w:p>
    <w:p w14:paraId="31809D94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DRAM  2 GB</w:t>
      </w:r>
    </w:p>
    <w:p w14:paraId="2E2A0D62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Flash : 4 GB</w:t>
      </w:r>
    </w:p>
    <w:p w14:paraId="1E50418B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VLAN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IDs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: 1024</w:t>
      </w:r>
    </w:p>
    <w:p w14:paraId="07EF3C47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Tabulka MAC adres: 16000 pol.</w:t>
      </w:r>
    </w:p>
    <w:p w14:paraId="7FE82DE8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Kapacita přepínání: 176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Gbit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/s</w:t>
      </w:r>
    </w:p>
    <w:p w14:paraId="09360D61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cstheme="minorHAnsi"/>
          <w:bCs/>
          <w:color w:val="333333"/>
          <w:shd w:val="clear" w:color="auto" w:fill="FFFFFF"/>
          <w:lang w:val="fr-FR"/>
        </w:rPr>
      </w:pPr>
      <w:r w:rsidRPr="00BC2EDE">
        <w:rPr>
          <w:rFonts w:cstheme="minorHAnsi"/>
          <w:bCs/>
          <w:color w:val="333333"/>
          <w:shd w:val="clear" w:color="auto" w:fill="FFFFFF"/>
          <w:lang w:val="fr-FR"/>
        </w:rPr>
        <w:t>Celkový počet Ipv4  routes :   11.000</w:t>
      </w:r>
    </w:p>
    <w:p w14:paraId="79ABEB85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cstheme="minorHAnsi"/>
          <w:bCs/>
          <w:color w:val="333333"/>
          <w:shd w:val="clear" w:color="auto" w:fill="FFFFFF"/>
          <w:lang w:val="fr-FR"/>
        </w:rPr>
      </w:pPr>
      <w:r w:rsidRPr="00BC2EDE">
        <w:rPr>
          <w:rFonts w:cstheme="minorHAnsi"/>
          <w:bCs/>
          <w:color w:val="333333"/>
          <w:shd w:val="clear" w:color="auto" w:fill="FFFFFF"/>
          <w:lang w:val="fr-FR"/>
        </w:rPr>
        <w:t>Napájení zdroje  : 230V  1kW</w:t>
      </w:r>
    </w:p>
    <w:p w14:paraId="537750BD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lastRenderedPageBreak/>
        <w:t>Počet portů USB 2.0: 3</w:t>
      </w:r>
    </w:p>
    <w:p w14:paraId="23615394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>Tabulka MAC adres: 16000 pol.</w:t>
      </w:r>
    </w:p>
    <w:p w14:paraId="67D02456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cstheme="minorHAnsi"/>
          <w:bCs/>
          <w:color w:val="333333"/>
          <w:shd w:val="clear" w:color="auto" w:fill="FFFFFF"/>
          <w:lang w:val="fr-FR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Kapacita přepínání: 176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Gbit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/s </w:t>
      </w:r>
    </w:p>
    <w:p w14:paraId="370EF3B3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Celkový počet Ipv4 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routes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 :   11.000</w:t>
      </w:r>
    </w:p>
    <w:p w14:paraId="00FE85C0" w14:textId="77777777" w:rsidR="00C123F2" w:rsidRDefault="00C123F2" w:rsidP="00C123F2">
      <w:p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kern w:val="2"/>
          <w14:ligatures w14:val="standardContextual"/>
        </w:rPr>
      </w:pPr>
    </w:p>
    <w:p w14:paraId="24F12078" w14:textId="2C2ACCC6" w:rsidR="00BC2EDE" w:rsidRPr="00BC2EDE" w:rsidRDefault="00BC2EDE" w:rsidP="00C123F2">
      <w:pPr>
        <w:tabs>
          <w:tab w:val="left" w:pos="1131"/>
        </w:tabs>
        <w:spacing w:line="276" w:lineRule="auto"/>
        <w:contextualSpacing/>
        <w:jc w:val="both"/>
        <w:rPr>
          <w:rFonts w:eastAsia="Calibri" w:cstheme="minorHAnsi"/>
          <w:b/>
          <w:bCs/>
          <w:kern w:val="2"/>
          <w14:ligatures w14:val="standardContextual"/>
        </w:rPr>
      </w:pPr>
      <w:r w:rsidRPr="00BC2EDE">
        <w:rPr>
          <w:rFonts w:eastAsia="Calibri" w:cstheme="minorHAnsi"/>
          <w:b/>
          <w:bCs/>
          <w:kern w:val="2"/>
          <w14:ligatures w14:val="standardContextual"/>
        </w:rPr>
        <w:t xml:space="preserve">Karta do stávajícího </w:t>
      </w:r>
      <w:proofErr w:type="spellStart"/>
      <w:r w:rsidRPr="00BC2EDE">
        <w:rPr>
          <w:rFonts w:eastAsia="Calibri" w:cstheme="minorHAnsi"/>
          <w:b/>
          <w:bCs/>
          <w:kern w:val="2"/>
          <w14:ligatures w14:val="standardContextual"/>
        </w:rPr>
        <w:t>switche</w:t>
      </w:r>
      <w:proofErr w:type="spellEnd"/>
      <w:r w:rsidRPr="00BC2EDE">
        <w:rPr>
          <w:rFonts w:eastAsia="Calibri" w:cstheme="minorHAnsi"/>
          <w:b/>
          <w:bCs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b/>
          <w:bCs/>
          <w:kern w:val="2"/>
          <w14:ligatures w14:val="standardContextual"/>
        </w:rPr>
        <w:t>PoE</w:t>
      </w:r>
      <w:proofErr w:type="spellEnd"/>
      <w:r w:rsidRPr="00BC2EDE">
        <w:rPr>
          <w:rFonts w:eastAsia="Calibri" w:cstheme="minorHAnsi"/>
          <w:b/>
          <w:bCs/>
          <w:kern w:val="2"/>
          <w14:ligatures w14:val="standardContextual"/>
        </w:rPr>
        <w:t xml:space="preserve">+ 48 portů </w:t>
      </w:r>
    </w:p>
    <w:p w14:paraId="51776FF6" w14:textId="77777777" w:rsidR="00BC2EDE" w:rsidRPr="00BC2EDE" w:rsidRDefault="00BC2EDE" w:rsidP="00BC2EDE">
      <w:pPr>
        <w:tabs>
          <w:tab w:val="left" w:pos="1131"/>
        </w:tabs>
        <w:spacing w:line="276" w:lineRule="auto"/>
        <w:ind w:left="720"/>
        <w:contextualSpacing/>
        <w:jc w:val="both"/>
        <w:rPr>
          <w:rFonts w:eastAsia="Calibri" w:cstheme="minorHAnsi"/>
          <w:kern w:val="2"/>
          <w14:ligatures w14:val="standardContextual"/>
        </w:rPr>
      </w:pPr>
    </w:p>
    <w:p w14:paraId="6E0F1E6F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ind w:left="360"/>
        <w:contextualSpacing/>
        <w:jc w:val="both"/>
        <w:rPr>
          <w:rFonts w:cstheme="minorHAnsi"/>
          <w:bCs/>
          <w:color w:val="333333"/>
          <w:shd w:val="clear" w:color="auto" w:fill="FFFFFF"/>
          <w:lang w:val="fr-FR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Karta </w:t>
      </w:r>
      <w:r w:rsidRPr="00BC2EDE">
        <w:rPr>
          <w:rStyle w:val="Siln"/>
          <w:rFonts w:cstheme="minorHAnsi"/>
          <w:color w:val="333333"/>
          <w:shd w:val="clear" w:color="auto" w:fill="FFFFFF"/>
        </w:rPr>
        <w:t>C9400-LC-48U</w:t>
      </w:r>
      <w:r w:rsidRPr="00BC2EDE">
        <w:rPr>
          <w:rFonts w:eastAsia="Calibri" w:cstheme="minorHAnsi"/>
          <w:kern w:val="2"/>
          <w14:ligatures w14:val="standardContextual"/>
        </w:rPr>
        <w:t xml:space="preserve"> do přepínače </w:t>
      </w:r>
      <w:r w:rsidRPr="00BC2EDE">
        <w:rPr>
          <w:rFonts w:eastAsia="Arial Unicode MS" w:cstheme="minorHAnsi"/>
          <w:noProof/>
        </w:rPr>
        <w:t xml:space="preserve">Catalyst </w:t>
      </w:r>
    </w:p>
    <w:p w14:paraId="550F8202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ind w:left="360"/>
        <w:contextualSpacing/>
        <w:jc w:val="both"/>
        <w:rPr>
          <w:rFonts w:cstheme="minorHAnsi"/>
          <w:bCs/>
          <w:color w:val="333333"/>
          <w:shd w:val="clear" w:color="auto" w:fill="FFFFFF"/>
          <w:lang w:val="en-US"/>
        </w:rPr>
      </w:pPr>
      <w:proofErr w:type="spellStart"/>
      <w:r w:rsidRPr="00BC2EDE">
        <w:rPr>
          <w:rFonts w:cstheme="minorHAnsi"/>
          <w:bCs/>
          <w:color w:val="333333"/>
          <w:shd w:val="clear" w:color="auto" w:fill="FFFFFF"/>
          <w:lang w:val="en-US"/>
        </w:rPr>
        <w:t>Plná</w:t>
      </w:r>
      <w:proofErr w:type="spellEnd"/>
      <w:r w:rsidRPr="00BC2EDE">
        <w:rPr>
          <w:rFonts w:cstheme="minorHAnsi"/>
          <w:bCs/>
          <w:color w:val="333333"/>
          <w:shd w:val="clear" w:color="auto" w:fill="FFFFFF"/>
          <w:lang w:val="en-US"/>
        </w:rPr>
        <w:t xml:space="preserve"> </w:t>
      </w:r>
      <w:proofErr w:type="spellStart"/>
      <w:r w:rsidRPr="00BC2EDE">
        <w:rPr>
          <w:rFonts w:cstheme="minorHAnsi"/>
          <w:bCs/>
          <w:color w:val="333333"/>
          <w:shd w:val="clear" w:color="auto" w:fill="FFFFFF"/>
          <w:lang w:val="en-US"/>
        </w:rPr>
        <w:t>kompabilita</w:t>
      </w:r>
      <w:proofErr w:type="spellEnd"/>
      <w:r w:rsidRPr="00BC2EDE">
        <w:rPr>
          <w:rFonts w:cstheme="minorHAnsi"/>
          <w:bCs/>
          <w:color w:val="333333"/>
          <w:shd w:val="clear" w:color="auto" w:fill="FFFFFF"/>
          <w:lang w:val="en-US"/>
        </w:rPr>
        <w:t xml:space="preserve"> s </w:t>
      </w:r>
      <w:proofErr w:type="spellStart"/>
      <w:r w:rsidRPr="00BC2EDE">
        <w:rPr>
          <w:rFonts w:cstheme="minorHAnsi"/>
          <w:bCs/>
          <w:color w:val="333333"/>
          <w:shd w:val="clear" w:color="auto" w:fill="FFFFFF"/>
          <w:lang w:val="en-US"/>
        </w:rPr>
        <w:t>přepínačem</w:t>
      </w:r>
      <w:proofErr w:type="spellEnd"/>
      <w:r w:rsidRPr="00BC2EDE">
        <w:rPr>
          <w:rFonts w:cstheme="minorHAnsi"/>
          <w:bCs/>
          <w:color w:val="333333"/>
          <w:shd w:val="clear" w:color="auto" w:fill="FFFFFF"/>
          <w:lang w:val="en-US"/>
        </w:rPr>
        <w:t xml:space="preserve"> Cisco Catalyst 9400</w:t>
      </w:r>
    </w:p>
    <w:p w14:paraId="4EFB5FF7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ind w:left="360"/>
        <w:contextualSpacing/>
        <w:jc w:val="both"/>
        <w:rPr>
          <w:rFonts w:cstheme="minorHAnsi"/>
          <w:bCs/>
          <w:color w:val="333333"/>
          <w:shd w:val="clear" w:color="auto" w:fill="FFFFFF"/>
          <w:lang w:val="en-US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Typ modulu Line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card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(zásuvný modul)</w:t>
      </w:r>
    </w:p>
    <w:p w14:paraId="1C9D6D62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ind w:left="360"/>
        <w:contextualSpacing/>
        <w:jc w:val="both"/>
        <w:rPr>
          <w:rFonts w:cstheme="minorHAnsi"/>
          <w:bCs/>
          <w:color w:val="333333"/>
          <w:shd w:val="clear" w:color="auto" w:fill="FFFFFF"/>
          <w:lang w:val="en-US"/>
        </w:rPr>
      </w:pPr>
      <w:r w:rsidRPr="00BC2EDE">
        <w:rPr>
          <w:rFonts w:eastAsia="Calibri" w:cstheme="minorHAnsi"/>
          <w:kern w:val="2"/>
          <w14:ligatures w14:val="standardContextual"/>
        </w:rPr>
        <w:t>Počet portů 48</w:t>
      </w:r>
    </w:p>
    <w:p w14:paraId="5E7A1C98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ind w:left="360"/>
        <w:contextualSpacing/>
        <w:jc w:val="both"/>
        <w:rPr>
          <w:rFonts w:cstheme="minorHAnsi"/>
          <w:bCs/>
          <w:color w:val="333333"/>
          <w:shd w:val="clear" w:color="auto" w:fill="FFFFFF"/>
          <w:lang w:val="fr-FR"/>
        </w:rPr>
      </w:pPr>
      <w:r w:rsidRPr="00BC2EDE">
        <w:rPr>
          <w:rFonts w:eastAsia="Calibri" w:cstheme="minorHAnsi"/>
          <w:kern w:val="2"/>
          <w14:ligatures w14:val="standardContextual"/>
        </w:rPr>
        <w:t>Typ portů RJ 45 (10/100/100 BASE-T)</w:t>
      </w:r>
    </w:p>
    <w:p w14:paraId="0DA7E4D0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ind w:left="360"/>
        <w:contextualSpacing/>
        <w:jc w:val="both"/>
        <w:rPr>
          <w:rFonts w:cstheme="minorHAnsi"/>
          <w:bCs/>
          <w:color w:val="333333"/>
          <w:shd w:val="clear" w:color="auto" w:fill="FFFFFF"/>
          <w:lang w:val="en-US"/>
        </w:rPr>
      </w:pPr>
      <w:r w:rsidRPr="00BC2EDE">
        <w:rPr>
          <w:rFonts w:eastAsia="Calibri" w:cstheme="minorHAnsi"/>
          <w:kern w:val="2"/>
          <w14:ligatures w14:val="standardContextual"/>
        </w:rPr>
        <w:t xml:space="preserve">Podpora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PoE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UPOE (Universal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Power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over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Ethernet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 xml:space="preserve">), IEEE 802.3 </w:t>
      </w:r>
      <w:proofErr w:type="spellStart"/>
      <w:r w:rsidRPr="00BC2EDE">
        <w:rPr>
          <w:rFonts w:eastAsia="Calibri" w:cstheme="minorHAnsi"/>
          <w:kern w:val="2"/>
          <w14:ligatures w14:val="standardContextual"/>
        </w:rPr>
        <w:t>af</w:t>
      </w:r>
      <w:proofErr w:type="spellEnd"/>
      <w:r w:rsidRPr="00BC2EDE">
        <w:rPr>
          <w:rFonts w:eastAsia="Calibri" w:cstheme="minorHAnsi"/>
          <w:kern w:val="2"/>
          <w14:ligatures w14:val="standardContextual"/>
        </w:rPr>
        <w:t>/a</w:t>
      </w:r>
    </w:p>
    <w:p w14:paraId="7D01C11F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ind w:left="360"/>
        <w:contextualSpacing/>
        <w:jc w:val="both"/>
        <w:rPr>
          <w:rFonts w:cstheme="minorHAnsi"/>
          <w:bCs/>
          <w:color w:val="333333"/>
          <w:shd w:val="clear" w:color="auto" w:fill="FFFFFF"/>
          <w:lang w:val="en-US"/>
        </w:rPr>
      </w:pPr>
      <w:r w:rsidRPr="00BC2EDE">
        <w:rPr>
          <w:rFonts w:eastAsia="Calibri" w:cstheme="minorHAnsi"/>
          <w:kern w:val="2"/>
          <w14:ligatures w14:val="standardContextual"/>
        </w:rPr>
        <w:t>Maximální výkon na port až 60 W (UPOE)</w:t>
      </w:r>
    </w:p>
    <w:p w14:paraId="475ABFFE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ind w:left="360"/>
        <w:contextualSpacing/>
        <w:jc w:val="both"/>
        <w:rPr>
          <w:rFonts w:cstheme="minorHAnsi"/>
          <w:bCs/>
          <w:color w:val="333333"/>
          <w:shd w:val="clear" w:color="auto" w:fill="FFFFFF"/>
          <w:lang w:val="en-US"/>
        </w:rPr>
      </w:pPr>
      <w:proofErr w:type="spellStart"/>
      <w:r w:rsidRPr="00BC2EDE">
        <w:rPr>
          <w:rFonts w:cstheme="minorHAnsi"/>
          <w:bCs/>
          <w:color w:val="333333"/>
          <w:shd w:val="clear" w:color="auto" w:fill="FFFFFF"/>
          <w:lang w:val="en-US"/>
        </w:rPr>
        <w:t>Rychlost</w:t>
      </w:r>
      <w:proofErr w:type="spellEnd"/>
      <w:r w:rsidRPr="00BC2EDE">
        <w:rPr>
          <w:rFonts w:cstheme="minorHAnsi"/>
          <w:bCs/>
          <w:color w:val="333333"/>
          <w:shd w:val="clear" w:color="auto" w:fill="FFFFFF"/>
          <w:lang w:val="en-US"/>
        </w:rPr>
        <w:t xml:space="preserve"> </w:t>
      </w:r>
      <w:proofErr w:type="spellStart"/>
      <w:r w:rsidRPr="00BC2EDE">
        <w:rPr>
          <w:rFonts w:cstheme="minorHAnsi"/>
          <w:bCs/>
          <w:color w:val="333333"/>
          <w:shd w:val="clear" w:color="auto" w:fill="FFFFFF"/>
          <w:lang w:val="en-US"/>
        </w:rPr>
        <w:t>portů</w:t>
      </w:r>
      <w:proofErr w:type="spellEnd"/>
      <w:r w:rsidRPr="00BC2EDE">
        <w:rPr>
          <w:rFonts w:cstheme="minorHAnsi"/>
          <w:bCs/>
          <w:color w:val="333333"/>
          <w:shd w:val="clear" w:color="auto" w:fill="FFFFFF"/>
          <w:lang w:val="en-US"/>
        </w:rPr>
        <w:t xml:space="preserve"> 10/100/1000 Mbps (auto-negation, full duplex)</w:t>
      </w:r>
    </w:p>
    <w:p w14:paraId="7F844551" w14:textId="77777777" w:rsidR="00BC2EDE" w:rsidRPr="00BC2EDE" w:rsidRDefault="00BC2EDE" w:rsidP="00BC2EDE">
      <w:pPr>
        <w:numPr>
          <w:ilvl w:val="0"/>
          <w:numId w:val="2"/>
        </w:numPr>
        <w:tabs>
          <w:tab w:val="left" w:pos="1131"/>
        </w:tabs>
        <w:spacing w:line="276" w:lineRule="auto"/>
        <w:ind w:left="360"/>
        <w:contextualSpacing/>
        <w:jc w:val="both"/>
        <w:rPr>
          <w:rFonts w:cstheme="minorHAnsi"/>
          <w:bCs/>
          <w:color w:val="333333"/>
          <w:shd w:val="clear" w:color="auto" w:fill="FFFFFF"/>
          <w:lang w:val="en-US"/>
        </w:rPr>
      </w:pPr>
      <w:proofErr w:type="spellStart"/>
      <w:r w:rsidRPr="00BC2EDE">
        <w:rPr>
          <w:rFonts w:cstheme="minorHAnsi"/>
          <w:bCs/>
          <w:color w:val="333333"/>
          <w:shd w:val="clear" w:color="auto" w:fill="FFFFFF"/>
          <w:lang w:val="en-US"/>
        </w:rPr>
        <w:t>Standardy</w:t>
      </w:r>
      <w:proofErr w:type="spellEnd"/>
      <w:r w:rsidRPr="00BC2EDE">
        <w:rPr>
          <w:rFonts w:cstheme="minorHAnsi"/>
          <w:bCs/>
          <w:color w:val="333333"/>
          <w:shd w:val="clear" w:color="auto" w:fill="FFFFFF"/>
          <w:lang w:val="en-US"/>
        </w:rPr>
        <w:t xml:space="preserve"> IEEE 802.3af/at, IEEE 802.3az, IEEEE 802.1ae, IEEE 802.3x,</w:t>
      </w:r>
    </w:p>
    <w:p w14:paraId="106430A9" w14:textId="77777777" w:rsidR="00BC2EDE" w:rsidRPr="00BC2EDE" w:rsidRDefault="00BC2EDE" w:rsidP="00BC2EDE">
      <w:pPr>
        <w:tabs>
          <w:tab w:val="left" w:pos="1131"/>
        </w:tabs>
        <w:spacing w:line="276" w:lineRule="auto"/>
        <w:ind w:left="360"/>
        <w:contextualSpacing/>
        <w:jc w:val="both"/>
        <w:rPr>
          <w:rFonts w:cstheme="minorHAnsi"/>
          <w:bCs/>
          <w:color w:val="333333"/>
          <w:shd w:val="clear" w:color="auto" w:fill="FFFFFF"/>
          <w:lang w:val="fr-FR"/>
        </w:rPr>
      </w:pPr>
      <w:r w:rsidRPr="00BC2EDE">
        <w:rPr>
          <w:rFonts w:cstheme="minorHAnsi"/>
          <w:bCs/>
          <w:color w:val="333333"/>
          <w:shd w:val="clear" w:color="auto" w:fill="FFFFFF"/>
          <w:lang w:val="en-US"/>
        </w:rPr>
        <w:t xml:space="preserve"> </w:t>
      </w:r>
      <w:r w:rsidRPr="00BC2EDE">
        <w:rPr>
          <w:rFonts w:cstheme="minorHAnsi"/>
          <w:bCs/>
          <w:color w:val="333333"/>
          <w:shd w:val="clear" w:color="auto" w:fill="FFFFFF"/>
          <w:lang w:val="fr-FR"/>
        </w:rPr>
        <w:t>IEEE 802.3 d (LACP)</w:t>
      </w:r>
    </w:p>
    <w:p w14:paraId="343B46F7" w14:textId="44739B1C" w:rsidR="00E541ED" w:rsidRDefault="00E541ED" w:rsidP="00E541ED">
      <w:pPr>
        <w:tabs>
          <w:tab w:val="left" w:pos="1131"/>
        </w:tabs>
        <w:spacing w:line="276" w:lineRule="auto"/>
        <w:contextualSpacing/>
        <w:jc w:val="both"/>
        <w:rPr>
          <w:rFonts w:cstheme="minorHAnsi"/>
          <w:bCs/>
          <w:color w:val="333333"/>
          <w:shd w:val="clear" w:color="auto" w:fill="FFFFFF"/>
          <w:lang w:val="fr-FR"/>
        </w:rPr>
      </w:pPr>
    </w:p>
    <w:p w14:paraId="221247D5" w14:textId="325A74DF" w:rsidR="00E541ED" w:rsidRDefault="00E541ED" w:rsidP="00E541ED">
      <w:pPr>
        <w:tabs>
          <w:tab w:val="left" w:pos="1131"/>
        </w:tabs>
        <w:spacing w:line="276" w:lineRule="auto"/>
        <w:contextualSpacing/>
        <w:jc w:val="both"/>
        <w:rPr>
          <w:rFonts w:cstheme="minorHAnsi"/>
          <w:bCs/>
          <w:color w:val="333333"/>
          <w:shd w:val="clear" w:color="auto" w:fill="FFFFFF"/>
          <w:lang w:val="fr-FR"/>
        </w:rPr>
      </w:pPr>
    </w:p>
    <w:p w14:paraId="1E3BFC68" w14:textId="6C05CE08" w:rsidR="00E541ED" w:rsidRPr="00BF0BF3" w:rsidRDefault="00BF0BF3" w:rsidP="00E541ED">
      <w:pPr>
        <w:tabs>
          <w:tab w:val="left" w:pos="1131"/>
        </w:tabs>
        <w:spacing w:line="276" w:lineRule="auto"/>
        <w:contextualSpacing/>
        <w:jc w:val="both"/>
        <w:rPr>
          <w:rFonts w:cstheme="minorHAnsi"/>
          <w:b/>
          <w:bCs/>
          <w:color w:val="333333"/>
          <w:shd w:val="clear" w:color="auto" w:fill="FFFFFF"/>
          <w:lang w:val="fr-FR"/>
        </w:rPr>
      </w:pPr>
      <w:r w:rsidRPr="00BF0BF3">
        <w:rPr>
          <w:rFonts w:cstheme="minorHAnsi"/>
          <w:b/>
          <w:bCs/>
          <w:color w:val="333333"/>
          <w:shd w:val="clear" w:color="auto" w:fill="FFFFFF"/>
          <w:lang w:val="fr-FR"/>
        </w:rPr>
        <w:t>Instalace</w:t>
      </w:r>
      <w:r w:rsidR="00C123F2">
        <w:rPr>
          <w:rFonts w:cstheme="minorHAnsi"/>
          <w:b/>
          <w:bCs/>
          <w:color w:val="333333"/>
          <w:shd w:val="clear" w:color="auto" w:fill="FFFFFF"/>
          <w:lang w:val="fr-FR"/>
        </w:rPr>
        <w:t>,</w:t>
      </w:r>
      <w:r w:rsidRPr="00BF0BF3">
        <w:rPr>
          <w:rFonts w:cstheme="minorHAnsi"/>
          <w:b/>
          <w:bCs/>
          <w:color w:val="333333"/>
          <w:shd w:val="clear" w:color="auto" w:fill="FFFFFF"/>
          <w:lang w:val="fr-FR"/>
        </w:rPr>
        <w:t xml:space="preserve">  z</w:t>
      </w:r>
      <w:r w:rsidR="00E541ED" w:rsidRPr="00BF0BF3">
        <w:rPr>
          <w:rFonts w:cstheme="minorHAnsi"/>
          <w:b/>
          <w:bCs/>
          <w:color w:val="333333"/>
          <w:shd w:val="clear" w:color="auto" w:fill="FFFFFF"/>
          <w:lang w:val="fr-FR"/>
        </w:rPr>
        <w:t xml:space="preserve">provoznění </w:t>
      </w:r>
      <w:r w:rsidR="00C123F2">
        <w:rPr>
          <w:rFonts w:cstheme="minorHAnsi"/>
          <w:b/>
          <w:bCs/>
          <w:color w:val="333333"/>
          <w:shd w:val="clear" w:color="auto" w:fill="FFFFFF"/>
          <w:lang w:val="fr-FR"/>
        </w:rPr>
        <w:t xml:space="preserve">a otestování </w:t>
      </w:r>
      <w:r w:rsidR="00E541ED" w:rsidRPr="00BF0BF3">
        <w:rPr>
          <w:rFonts w:cstheme="minorHAnsi"/>
          <w:b/>
          <w:bCs/>
          <w:color w:val="333333"/>
          <w:shd w:val="clear" w:color="auto" w:fill="FFFFFF"/>
          <w:lang w:val="fr-FR"/>
        </w:rPr>
        <w:t>systému</w:t>
      </w:r>
      <w:r w:rsidR="00C123F2">
        <w:rPr>
          <w:rFonts w:cstheme="minorHAnsi"/>
          <w:b/>
          <w:bCs/>
          <w:color w:val="333333"/>
          <w:shd w:val="clear" w:color="auto" w:fill="FFFFFF"/>
          <w:lang w:val="fr-FR"/>
        </w:rPr>
        <w:t>.</w:t>
      </w:r>
    </w:p>
    <w:sectPr w:rsidR="00E541ED" w:rsidRPr="00BF0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654FF"/>
    <w:multiLevelType w:val="hybridMultilevel"/>
    <w:tmpl w:val="580AE202"/>
    <w:lvl w:ilvl="0" w:tplc="BBFC33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82310"/>
    <w:multiLevelType w:val="hybridMultilevel"/>
    <w:tmpl w:val="BAB43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E08B3"/>
    <w:multiLevelType w:val="hybridMultilevel"/>
    <w:tmpl w:val="F56027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3170F"/>
    <w:multiLevelType w:val="hybridMultilevel"/>
    <w:tmpl w:val="AE1ACC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0F7CC6"/>
    <w:multiLevelType w:val="hybridMultilevel"/>
    <w:tmpl w:val="1108C54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E679B"/>
    <w:multiLevelType w:val="multilevel"/>
    <w:tmpl w:val="F906E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914E7F"/>
    <w:multiLevelType w:val="hybridMultilevel"/>
    <w:tmpl w:val="5C685F0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A0662"/>
    <w:multiLevelType w:val="hybridMultilevel"/>
    <w:tmpl w:val="2A24E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B5C63"/>
    <w:multiLevelType w:val="multilevel"/>
    <w:tmpl w:val="BF468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B6107FA"/>
    <w:multiLevelType w:val="hybridMultilevel"/>
    <w:tmpl w:val="1F649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A52"/>
    <w:rsid w:val="00034AAC"/>
    <w:rsid w:val="000E7DD6"/>
    <w:rsid w:val="00177A69"/>
    <w:rsid w:val="001C4A52"/>
    <w:rsid w:val="00296379"/>
    <w:rsid w:val="002F7776"/>
    <w:rsid w:val="00334145"/>
    <w:rsid w:val="003803EB"/>
    <w:rsid w:val="003835B9"/>
    <w:rsid w:val="00383F1A"/>
    <w:rsid w:val="003C0601"/>
    <w:rsid w:val="00406E95"/>
    <w:rsid w:val="00605FBA"/>
    <w:rsid w:val="006B51D7"/>
    <w:rsid w:val="00760A39"/>
    <w:rsid w:val="009972CC"/>
    <w:rsid w:val="00AD0C39"/>
    <w:rsid w:val="00BC2EDE"/>
    <w:rsid w:val="00BF0BF3"/>
    <w:rsid w:val="00C123F2"/>
    <w:rsid w:val="00C71E5C"/>
    <w:rsid w:val="00D46AA7"/>
    <w:rsid w:val="00DE18B6"/>
    <w:rsid w:val="00DF644D"/>
    <w:rsid w:val="00E04AE0"/>
    <w:rsid w:val="00E32770"/>
    <w:rsid w:val="00E541ED"/>
    <w:rsid w:val="00EC3BB5"/>
    <w:rsid w:val="00ED3A0D"/>
    <w:rsid w:val="00F6786E"/>
    <w:rsid w:val="00FB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42DFB"/>
  <w15:chartTrackingRefBased/>
  <w15:docId w15:val="{8607C70B-0036-49F2-ACDE-32577C78A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06E95"/>
  </w:style>
  <w:style w:type="paragraph" w:styleId="Nadpis1">
    <w:name w:val="heading 1"/>
    <w:aliases w:val="Part (CSI),Part"/>
    <w:basedOn w:val="Obsah1"/>
    <w:next w:val="Normln"/>
    <w:link w:val="Nadpis1Char"/>
    <w:qFormat/>
    <w:rsid w:val="00605FBA"/>
    <w:pPr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0"/>
    </w:pPr>
    <w:rPr>
      <w:rFonts w:ascii="Arial" w:eastAsia="Arial Unicode MS" w:hAnsi="Arial" w:cs="Times New Roman"/>
      <w:b/>
      <w:bCs/>
      <w:noProof/>
      <w:sz w:val="24"/>
      <w:szCs w:val="20"/>
      <w:lang w:eastAsia="cs-CZ"/>
    </w:rPr>
  </w:style>
  <w:style w:type="paragraph" w:styleId="Nadpis4">
    <w:name w:val="heading 4"/>
    <w:aliases w:val="Level 3 (CSI),L4"/>
    <w:basedOn w:val="Normln"/>
    <w:next w:val="Normln"/>
    <w:link w:val="Nadpis4Char"/>
    <w:uiPriority w:val="9"/>
    <w:qFormat/>
    <w:rsid w:val="00605FBA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F644D"/>
    <w:pPr>
      <w:spacing w:before="200"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Siln">
    <w:name w:val="Strong"/>
    <w:basedOn w:val="Standardnpsmoodstavce"/>
    <w:uiPriority w:val="22"/>
    <w:qFormat/>
    <w:rsid w:val="009972CC"/>
    <w:rPr>
      <w:b/>
      <w:bCs/>
    </w:rPr>
  </w:style>
  <w:style w:type="paragraph" w:styleId="Normlnweb">
    <w:name w:val="Normal (Web)"/>
    <w:basedOn w:val="Normln"/>
    <w:uiPriority w:val="99"/>
    <w:unhideWhenUsed/>
    <w:rsid w:val="0099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605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dpis1Char">
    <w:name w:val="Nadpis 1 Char"/>
    <w:aliases w:val="Part (CSI) Char,Part Char"/>
    <w:basedOn w:val="Standardnpsmoodstavce"/>
    <w:link w:val="Nadpis1"/>
    <w:rsid w:val="00605FBA"/>
    <w:rPr>
      <w:rFonts w:ascii="Arial" w:eastAsia="Arial Unicode MS" w:hAnsi="Arial" w:cs="Times New Roman"/>
      <w:b/>
      <w:bCs/>
      <w:noProof/>
      <w:sz w:val="24"/>
      <w:szCs w:val="20"/>
      <w:lang w:eastAsia="cs-CZ"/>
    </w:rPr>
  </w:style>
  <w:style w:type="character" w:customStyle="1" w:styleId="Nadpis4Char">
    <w:name w:val="Nadpis 4 Char"/>
    <w:aliases w:val="Level 3 (CSI) Char,L4 Char"/>
    <w:basedOn w:val="Standardnpsmoodstavce"/>
    <w:link w:val="Nadpis4"/>
    <w:uiPriority w:val="9"/>
    <w:rsid w:val="00605FBA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605FBA"/>
    <w:pPr>
      <w:spacing w:after="100"/>
    </w:pPr>
  </w:style>
  <w:style w:type="character" w:styleId="Odkaznakoment">
    <w:name w:val="annotation reference"/>
    <w:basedOn w:val="Standardnpsmoodstavce"/>
    <w:uiPriority w:val="99"/>
    <w:semiHidden/>
    <w:unhideWhenUsed/>
    <w:rsid w:val="00AD0C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0C3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C3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0C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0C3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C3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rsid w:val="00C71E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C71E5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2785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Brychta Miloslav</dc:creator>
  <cp:keywords/>
  <dc:description/>
  <cp:lastModifiedBy>Stantić Kateřina</cp:lastModifiedBy>
  <cp:revision>25</cp:revision>
  <dcterms:created xsi:type="dcterms:W3CDTF">2025-09-24T18:25:00Z</dcterms:created>
  <dcterms:modified xsi:type="dcterms:W3CDTF">2025-11-06T12:17:00Z</dcterms:modified>
</cp:coreProperties>
</file>